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0690" w:rsidRDefault="00CF0690">
      <w:pPr>
        <w:widowControl w:val="0"/>
        <w:spacing w:after="0"/>
        <w:jc w:val="both"/>
        <w:rPr>
          <w:rFonts w:ascii="Times New Roman" w:eastAsia="Times New Roman" w:hAnsi="Times New Roman" w:cs="Times New Roman"/>
          <w:sz w:val="24"/>
          <w:szCs w:val="24"/>
        </w:rPr>
      </w:pPr>
    </w:p>
    <w:p w:rsidR="00CF0690" w:rsidRDefault="00B0432F">
      <w:pPr>
        <w:spacing w:after="120" w:line="276" w:lineRule="auto"/>
        <w:ind w:firstLine="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Технічне завдання для закупівлі послуги </w:t>
      </w:r>
    </w:p>
    <w:p w:rsidR="00CF0690" w:rsidRDefault="00CF0690">
      <w:pPr>
        <w:widowControl w:val="0"/>
        <w:spacing w:after="0"/>
        <w:jc w:val="center"/>
        <w:rPr>
          <w:rFonts w:ascii="Times New Roman" w:eastAsia="Times New Roman" w:hAnsi="Times New Roman" w:cs="Times New Roman"/>
          <w:b/>
          <w:bCs/>
          <w:sz w:val="24"/>
          <w:szCs w:val="24"/>
        </w:rPr>
      </w:pPr>
    </w:p>
    <w:p w:rsidR="00CF0690" w:rsidRDefault="00B0432F">
      <w:pPr>
        <w:widowControl w:val="0"/>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 дистанційного короткострокового навчання за курсом HR-менеджер/ Спеціаліст з кадрів</w:t>
      </w:r>
      <w:r>
        <w:rPr>
          <w:rFonts w:ascii="Times New Roman" w:eastAsia="Times New Roman" w:hAnsi="Times New Roman" w:cs="Times New Roman"/>
          <w:b/>
          <w:bCs/>
          <w:color w:val="1E1E4B"/>
          <w:sz w:val="24"/>
          <w:szCs w:val="24"/>
        </w:rPr>
        <w:t xml:space="preserve"> </w:t>
      </w:r>
      <w:r>
        <w:rPr>
          <w:rFonts w:ascii="Times New Roman" w:eastAsia="Times New Roman" w:hAnsi="Times New Roman" w:cs="Times New Roman"/>
          <w:b/>
          <w:bCs/>
          <w:sz w:val="24"/>
          <w:szCs w:val="24"/>
        </w:rPr>
        <w:t>від Благодійного Фонду “Право на Захист”</w:t>
      </w:r>
    </w:p>
    <w:p w:rsidR="00CF0690" w:rsidRDefault="00CF0690" w:rsidP="00A042AB">
      <w:pPr>
        <w:widowControl w:val="0"/>
        <w:spacing w:after="0"/>
        <w:rPr>
          <w:rFonts w:ascii="Times New Roman" w:eastAsia="Times New Roman" w:hAnsi="Times New Roman" w:cs="Times New Roman"/>
          <w:sz w:val="24"/>
          <w:szCs w:val="24"/>
        </w:rPr>
      </w:pPr>
    </w:p>
    <w:p w:rsidR="00CF0690" w:rsidRDefault="00CF0690">
      <w:pPr>
        <w:widowControl w:val="0"/>
        <w:spacing w:after="0"/>
        <w:rPr>
          <w:rFonts w:ascii="Times New Roman" w:eastAsia="Times New Roman" w:hAnsi="Times New Roman" w:cs="Times New Roman"/>
          <w:sz w:val="24"/>
          <w:szCs w:val="24"/>
          <w:highlight w:val="yellow"/>
        </w:rPr>
      </w:pPr>
    </w:p>
    <w:p w:rsidR="00CF0690" w:rsidRPr="00A042AB" w:rsidRDefault="00B0432F">
      <w:pPr>
        <w:widowControl w:val="0"/>
        <w:spacing w:after="0"/>
        <w:rPr>
          <w:rFonts w:ascii="Times New Roman" w:eastAsia="Times New Roman" w:hAnsi="Times New Roman" w:cs="Times New Roman"/>
          <w:color w:val="000000"/>
        </w:rPr>
      </w:pPr>
      <w:r w:rsidRPr="00A042AB">
        <w:rPr>
          <w:rFonts w:ascii="Times New Roman" w:eastAsia="Times New Roman" w:hAnsi="Times New Roman" w:cs="Times New Roman"/>
        </w:rPr>
        <w:t xml:space="preserve"> </w:t>
      </w:r>
      <w:r w:rsidRPr="00A042AB">
        <w:rPr>
          <w:rFonts w:ascii="Times New Roman" w:eastAsia="Times New Roman" w:hAnsi="Times New Roman" w:cs="Times New Roman"/>
          <w:color w:val="000000"/>
        </w:rPr>
        <w:t xml:space="preserve"> </w:t>
      </w:r>
    </w:p>
    <w:p w:rsidR="00CF0690" w:rsidRPr="00A042AB" w:rsidRDefault="00B0432F">
      <w:pPr>
        <w:spacing w:after="0" w:line="276" w:lineRule="auto"/>
        <w:jc w:val="both"/>
        <w:rPr>
          <w:rFonts w:ascii="Times New Roman" w:eastAsia="Times New Roman" w:hAnsi="Times New Roman" w:cs="Times New Roman"/>
          <w:b/>
          <w:bCs/>
        </w:rPr>
      </w:pPr>
      <w:r w:rsidRPr="00A042AB">
        <w:rPr>
          <w:rFonts w:ascii="Times New Roman" w:eastAsia="Times New Roman" w:hAnsi="Times New Roman" w:cs="Times New Roman"/>
        </w:rPr>
        <w:t xml:space="preserve">Благодійна організація «БЛАГОДІЙНИЙ ФОНД «ПРАВО НА ЗАХИСТ» запрошує до участі в тендері на закупівлю послуги </w:t>
      </w:r>
      <w:r w:rsidRPr="00A042AB">
        <w:rPr>
          <w:rFonts w:ascii="Times New Roman" w:eastAsia="Times New Roman" w:hAnsi="Times New Roman" w:cs="Times New Roman"/>
          <w:b/>
          <w:bCs/>
        </w:rPr>
        <w:t>з дистанційного короткострокового навчання за курсом HR-менеджер/ Спеціаліст з кадрів</w:t>
      </w:r>
      <w:r w:rsidRPr="00A042AB">
        <w:rPr>
          <w:rFonts w:ascii="Times New Roman" w:eastAsia="Times New Roman" w:hAnsi="Times New Roman" w:cs="Times New Roman"/>
          <w:b/>
          <w:bCs/>
          <w:color w:val="1E1E4B"/>
        </w:rPr>
        <w:t>.</w:t>
      </w:r>
    </w:p>
    <w:p w:rsidR="00CF0690" w:rsidRPr="00A042AB" w:rsidRDefault="00B0432F" w:rsidP="00A042AB">
      <w:pPr>
        <w:spacing w:after="0" w:line="276" w:lineRule="auto"/>
        <w:jc w:val="both"/>
        <w:rPr>
          <w:rFonts w:ascii="Times New Roman" w:eastAsia="Times New Roman" w:hAnsi="Times New Roman" w:cs="Times New Roman"/>
        </w:rPr>
      </w:pPr>
      <w:r w:rsidRPr="00A042AB">
        <w:rPr>
          <w:rFonts w:ascii="Times New Roman" w:eastAsia="Times New Roman" w:hAnsi="Times New Roman" w:cs="Times New Roman"/>
          <w:b/>
          <w:bCs/>
        </w:rPr>
        <w:t>Формат</w:t>
      </w:r>
      <w:r w:rsidRPr="00A042AB">
        <w:rPr>
          <w:rFonts w:ascii="Times New Roman" w:eastAsia="Times New Roman" w:hAnsi="Times New Roman" w:cs="Times New Roman"/>
        </w:rPr>
        <w:t xml:space="preserve">: онлайн, у форматі </w:t>
      </w:r>
      <w:proofErr w:type="spellStart"/>
      <w:r w:rsidRPr="00A042AB">
        <w:rPr>
          <w:rFonts w:ascii="Times New Roman" w:eastAsia="Times New Roman" w:hAnsi="Times New Roman" w:cs="Times New Roman"/>
        </w:rPr>
        <w:t>вебінарів</w:t>
      </w:r>
      <w:proofErr w:type="spellEnd"/>
      <w:r w:rsidRPr="00A042AB">
        <w:rPr>
          <w:rFonts w:ascii="Times New Roman" w:eastAsia="Times New Roman" w:hAnsi="Times New Roman" w:cs="Times New Roman"/>
        </w:rPr>
        <w:t xml:space="preserve"> </w:t>
      </w:r>
    </w:p>
    <w:p w:rsidR="00CF0690" w:rsidRPr="00A042AB" w:rsidRDefault="00B0432F">
      <w:pPr>
        <w:spacing w:after="0" w:line="276" w:lineRule="auto"/>
        <w:jc w:val="both"/>
        <w:rPr>
          <w:rFonts w:ascii="Times New Roman" w:eastAsia="Times New Roman" w:hAnsi="Times New Roman" w:cs="Times New Roman"/>
          <w:b/>
          <w:bCs/>
        </w:rPr>
      </w:pPr>
      <w:r w:rsidRPr="00A042AB">
        <w:rPr>
          <w:rFonts w:ascii="Times New Roman" w:eastAsia="Times New Roman" w:hAnsi="Times New Roman" w:cs="Times New Roman"/>
          <w:b/>
          <w:bCs/>
        </w:rPr>
        <w:t>Дати надання послуг</w:t>
      </w:r>
      <w:r w:rsidRPr="00A042AB">
        <w:rPr>
          <w:rFonts w:ascii="Times New Roman" w:eastAsia="Times New Roman" w:hAnsi="Times New Roman" w:cs="Times New Roman"/>
        </w:rPr>
        <w:t xml:space="preserve">: </w:t>
      </w:r>
      <w:r w:rsidRPr="00A042AB">
        <w:rPr>
          <w:rFonts w:ascii="Times New Roman" w:eastAsia="Times New Roman" w:hAnsi="Times New Roman" w:cs="Times New Roman"/>
          <w:b/>
          <w:bCs/>
        </w:rPr>
        <w:t xml:space="preserve">15.02.2026р. - 30.12.2026р. </w:t>
      </w:r>
      <w:r w:rsidRPr="00A042AB">
        <w:rPr>
          <w:rFonts w:ascii="Times New Roman" w:eastAsia="Times New Roman" w:hAnsi="Times New Roman" w:cs="Times New Roman"/>
        </w:rPr>
        <w:t>(точні дати проведення навчання будуть узгоджуватись додатково).</w:t>
      </w:r>
    </w:p>
    <w:p w:rsidR="00CF0690" w:rsidRPr="00A042AB" w:rsidRDefault="00B0432F">
      <w:pPr>
        <w:spacing w:after="0" w:line="276" w:lineRule="auto"/>
        <w:jc w:val="both"/>
        <w:rPr>
          <w:rFonts w:ascii="Times New Roman" w:eastAsia="Times New Roman" w:hAnsi="Times New Roman" w:cs="Times New Roman"/>
        </w:rPr>
      </w:pPr>
      <w:r w:rsidRPr="00A042AB">
        <w:rPr>
          <w:rFonts w:ascii="Times New Roman" w:eastAsia="Times New Roman" w:hAnsi="Times New Roman" w:cs="Times New Roman"/>
          <w:b/>
          <w:bCs/>
        </w:rPr>
        <w:t xml:space="preserve">Географія учасників </w:t>
      </w:r>
      <w:proofErr w:type="spellStart"/>
      <w:r w:rsidRPr="00A042AB">
        <w:rPr>
          <w:rFonts w:ascii="Times New Roman" w:eastAsia="Times New Roman" w:hAnsi="Times New Roman" w:cs="Times New Roman"/>
          <w:b/>
          <w:bCs/>
        </w:rPr>
        <w:t>проєкту</w:t>
      </w:r>
      <w:proofErr w:type="spellEnd"/>
      <w:r w:rsidRPr="00A042AB">
        <w:rPr>
          <w:rFonts w:ascii="Times New Roman" w:eastAsia="Times New Roman" w:hAnsi="Times New Roman" w:cs="Times New Roman"/>
          <w:b/>
          <w:bCs/>
        </w:rPr>
        <w:t xml:space="preserve">: </w:t>
      </w:r>
      <w:r w:rsidRPr="00A042AB">
        <w:rPr>
          <w:rFonts w:ascii="Times New Roman" w:eastAsia="Times New Roman" w:hAnsi="Times New Roman" w:cs="Times New Roman"/>
        </w:rPr>
        <w:t xml:space="preserve">Ірпінська, Бучанська та Макарівська територіальна громада Київської області. </w:t>
      </w:r>
    </w:p>
    <w:p w:rsidR="00CF0690" w:rsidRPr="00A042AB" w:rsidRDefault="00CF0690">
      <w:pPr>
        <w:spacing w:after="0" w:line="276" w:lineRule="auto"/>
        <w:rPr>
          <w:rFonts w:ascii="Times New Roman" w:eastAsia="Times New Roman" w:hAnsi="Times New Roman" w:cs="Times New Roman"/>
        </w:rPr>
      </w:pPr>
    </w:p>
    <w:p w:rsidR="00CF0690" w:rsidRPr="00A042AB" w:rsidRDefault="00B0432F">
      <w:pPr>
        <w:spacing w:after="120" w:line="276" w:lineRule="auto"/>
        <w:rPr>
          <w:rFonts w:ascii="Times New Roman" w:eastAsia="Times New Roman" w:hAnsi="Times New Roman" w:cs="Times New Roman"/>
        </w:rPr>
      </w:pPr>
      <w:r w:rsidRPr="00A042AB">
        <w:rPr>
          <w:rFonts w:ascii="Times New Roman" w:eastAsia="Times New Roman" w:hAnsi="Times New Roman" w:cs="Times New Roman"/>
          <w:b/>
          <w:bCs/>
          <w:u w:val="single"/>
        </w:rPr>
        <w:t>Детальний опис:</w:t>
      </w:r>
      <w:r w:rsidRPr="00A042AB">
        <w:rPr>
          <w:rFonts w:ascii="Times New Roman" w:eastAsia="Times New Roman" w:hAnsi="Times New Roman" w:cs="Times New Roman"/>
          <w:b/>
          <w:bCs/>
          <w:u w:val="single"/>
        </w:rPr>
        <w:br/>
      </w:r>
      <w:r w:rsidRPr="00A042AB">
        <w:rPr>
          <w:rFonts w:ascii="Times New Roman" w:eastAsia="Times New Roman" w:hAnsi="Times New Roman" w:cs="Times New Roman"/>
          <w:b/>
          <w:bCs/>
          <w:u w:val="single"/>
        </w:rPr>
        <w:br/>
      </w:r>
      <w:r w:rsidRPr="00A042AB">
        <w:rPr>
          <w:rFonts w:ascii="Times New Roman" w:eastAsia="Times New Roman" w:hAnsi="Times New Roman" w:cs="Times New Roman"/>
          <w:b/>
          <w:bCs/>
        </w:rPr>
        <w:t xml:space="preserve">Завдання: </w:t>
      </w:r>
    </w:p>
    <w:p w:rsidR="00CF0690" w:rsidRPr="00A042AB" w:rsidRDefault="00B0432F">
      <w:pPr>
        <w:spacing w:before="240" w:after="240" w:line="276" w:lineRule="auto"/>
        <w:jc w:val="both"/>
        <w:rPr>
          <w:rFonts w:ascii="Times New Roman" w:eastAsia="Times New Roman" w:hAnsi="Times New Roman" w:cs="Times New Roman"/>
        </w:rPr>
      </w:pPr>
      <w:r w:rsidRPr="00A042AB">
        <w:rPr>
          <w:rFonts w:ascii="Times New Roman" w:eastAsia="Times New Roman" w:hAnsi="Times New Roman" w:cs="Times New Roman"/>
        </w:rPr>
        <w:t xml:space="preserve">Провести для жителів Ірпінської, Бучанської та Макарівської територіальних громад Київської області дистанційне навчання за курсом HR-менеджер/ Спеціаліст з кадрів, спрямованим на формування практичних знань і навичок у сфері управління персоналом та кадрового адміністрування. Навчальний курс має охоплювати ознайомлення з роллю та функціями HR-менеджера в організації, основами </w:t>
      </w:r>
      <w:proofErr w:type="spellStart"/>
      <w:r w:rsidRPr="00A042AB">
        <w:rPr>
          <w:rFonts w:ascii="Times New Roman" w:eastAsia="Times New Roman" w:hAnsi="Times New Roman" w:cs="Times New Roman"/>
        </w:rPr>
        <w:t>рекрутингу</w:t>
      </w:r>
      <w:proofErr w:type="spellEnd"/>
      <w:r w:rsidRPr="00A042AB">
        <w:rPr>
          <w:rFonts w:ascii="Times New Roman" w:eastAsia="Times New Roman" w:hAnsi="Times New Roman" w:cs="Times New Roman"/>
        </w:rPr>
        <w:t xml:space="preserve"> та підбору персоналу, аналізом і плануванням потреб у персоналі, формуванням бюджету на підбір, використанням різних каналів пошуку кандидатів, аналізом резюме та проведенням співбесід, застосуванням психологічних і професійних </w:t>
      </w:r>
      <w:proofErr w:type="spellStart"/>
      <w:r w:rsidRPr="00A042AB">
        <w:rPr>
          <w:rFonts w:ascii="Times New Roman" w:eastAsia="Times New Roman" w:hAnsi="Times New Roman" w:cs="Times New Roman"/>
        </w:rPr>
        <w:t>методик</w:t>
      </w:r>
      <w:proofErr w:type="spellEnd"/>
      <w:r w:rsidRPr="00A042AB">
        <w:rPr>
          <w:rFonts w:ascii="Times New Roman" w:eastAsia="Times New Roman" w:hAnsi="Times New Roman" w:cs="Times New Roman"/>
        </w:rPr>
        <w:t xml:space="preserve"> оцінки кандидатів.</w:t>
      </w:r>
    </w:p>
    <w:p w:rsidR="00CF0690" w:rsidRPr="00A042AB" w:rsidRDefault="00B0432F">
      <w:pPr>
        <w:spacing w:before="240" w:after="240" w:line="276" w:lineRule="auto"/>
        <w:jc w:val="both"/>
        <w:rPr>
          <w:rFonts w:ascii="Times New Roman" w:eastAsia="Times New Roman" w:hAnsi="Times New Roman" w:cs="Times New Roman"/>
        </w:rPr>
      </w:pPr>
      <w:r w:rsidRPr="00A042AB">
        <w:rPr>
          <w:rFonts w:ascii="Times New Roman" w:eastAsia="Times New Roman" w:hAnsi="Times New Roman" w:cs="Times New Roman"/>
        </w:rPr>
        <w:t>Курс також має включати модулі з адаптації, навчання, розвитку, атестації та мотивації персоналу, формування індивідуальних планів розвитку, моніторингу ринку праці, побудови організаційних структур та систем оплати праці.</w:t>
      </w:r>
    </w:p>
    <w:p w:rsidR="00CF0690" w:rsidRPr="00A042AB" w:rsidRDefault="00B0432F">
      <w:pPr>
        <w:spacing w:before="240" w:after="240" w:line="276" w:lineRule="auto"/>
        <w:jc w:val="both"/>
        <w:rPr>
          <w:rFonts w:ascii="Times New Roman" w:eastAsia="Times New Roman" w:hAnsi="Times New Roman" w:cs="Times New Roman"/>
        </w:rPr>
      </w:pPr>
      <w:r w:rsidRPr="00A042AB">
        <w:rPr>
          <w:rFonts w:ascii="Times New Roman" w:eastAsia="Times New Roman" w:hAnsi="Times New Roman" w:cs="Times New Roman"/>
        </w:rPr>
        <w:t>Окремим блоком навчання має бути вивчення основ трудового законодавства України та кадрового діловодства, зокрема щодо оформлення трудових відносин, ведення особових справ, трудових книжок, оформлення прийняття, переведення, переміщення та звільнення працівників, обліку робочого часу, відпусток, лікарняних, військового обліку, підготовки кадрової документації до перевірок контролюючих органів.</w:t>
      </w:r>
    </w:p>
    <w:p w:rsidR="00CF0690" w:rsidRPr="00A042AB" w:rsidRDefault="00B0432F">
      <w:pPr>
        <w:spacing w:after="120" w:line="276" w:lineRule="auto"/>
        <w:ind w:firstLine="720"/>
        <w:jc w:val="both"/>
        <w:rPr>
          <w:rFonts w:ascii="Times New Roman" w:eastAsia="Times New Roman" w:hAnsi="Times New Roman" w:cs="Times New Roman"/>
        </w:rPr>
      </w:pPr>
      <w:r w:rsidRPr="00A042AB">
        <w:rPr>
          <w:rFonts w:ascii="Times New Roman" w:eastAsia="Times New Roman" w:hAnsi="Times New Roman" w:cs="Times New Roman"/>
        </w:rPr>
        <w:t xml:space="preserve">Навчання має поєднувати надання теоретичного матеріалу та практичного відпрацювання навичок у співвідношенні 30% / 70%. </w:t>
      </w:r>
    </w:p>
    <w:p w:rsidR="00CF0690" w:rsidRPr="00A042AB" w:rsidRDefault="00B0432F">
      <w:pPr>
        <w:spacing w:after="120" w:line="276" w:lineRule="auto"/>
        <w:ind w:firstLine="720"/>
        <w:jc w:val="both"/>
        <w:rPr>
          <w:rFonts w:ascii="Times New Roman" w:eastAsia="Times New Roman" w:hAnsi="Times New Roman" w:cs="Times New Roman"/>
        </w:rPr>
      </w:pPr>
      <w:r w:rsidRPr="00A042AB">
        <w:rPr>
          <w:rFonts w:ascii="Times New Roman" w:eastAsia="Times New Roman" w:hAnsi="Times New Roman" w:cs="Times New Roman"/>
        </w:rPr>
        <w:t>Після навчального модуля має бути надано домашнє завдання учасникам навчання для закріплення теми модуля та практичного відпрацювання.</w:t>
      </w:r>
    </w:p>
    <w:p w:rsidR="00CF0690" w:rsidRPr="00A042AB" w:rsidRDefault="00B0432F">
      <w:pPr>
        <w:spacing w:after="120" w:line="276" w:lineRule="auto"/>
        <w:ind w:firstLine="720"/>
        <w:jc w:val="both"/>
        <w:rPr>
          <w:rFonts w:ascii="Times New Roman" w:eastAsia="Times New Roman" w:hAnsi="Times New Roman" w:cs="Times New Roman"/>
        </w:rPr>
      </w:pPr>
      <w:r w:rsidRPr="00A042AB">
        <w:rPr>
          <w:rFonts w:ascii="Times New Roman" w:eastAsia="Times New Roman" w:hAnsi="Times New Roman" w:cs="Times New Roman"/>
        </w:rPr>
        <w:t xml:space="preserve">Навчання має складатися з не менше ніж 70 академічних годин. </w:t>
      </w:r>
    </w:p>
    <w:p w:rsidR="00CF0690" w:rsidRPr="00A042AB" w:rsidRDefault="00B0432F">
      <w:pPr>
        <w:spacing w:after="120" w:line="276" w:lineRule="auto"/>
        <w:ind w:firstLine="720"/>
        <w:jc w:val="both"/>
        <w:rPr>
          <w:rFonts w:ascii="Times New Roman" w:eastAsia="Times New Roman" w:hAnsi="Times New Roman" w:cs="Times New Roman"/>
        </w:rPr>
      </w:pPr>
      <w:r w:rsidRPr="00A042AB">
        <w:rPr>
          <w:rFonts w:ascii="Times New Roman" w:eastAsia="Times New Roman" w:hAnsi="Times New Roman" w:cs="Times New Roman"/>
        </w:rPr>
        <w:t xml:space="preserve">Тривалість 1 навчального курсу має складатися не більше 3 місяців. Розклад навчання має бути погоджений з замовником послуги.  </w:t>
      </w:r>
    </w:p>
    <w:p w:rsidR="00CF0690" w:rsidRPr="00A042AB" w:rsidRDefault="00B0432F">
      <w:pPr>
        <w:spacing w:after="120" w:line="276" w:lineRule="auto"/>
        <w:ind w:firstLine="720"/>
        <w:jc w:val="both"/>
        <w:rPr>
          <w:rFonts w:ascii="Times New Roman" w:eastAsia="Times New Roman" w:hAnsi="Times New Roman" w:cs="Times New Roman"/>
        </w:rPr>
      </w:pPr>
      <w:r w:rsidRPr="00A042AB">
        <w:rPr>
          <w:rFonts w:ascii="Times New Roman" w:eastAsia="Times New Roman" w:hAnsi="Times New Roman" w:cs="Times New Roman"/>
        </w:rPr>
        <w:t>Орієнтовна кількість учасників 1 навчальної групи - 18-20 людей.</w:t>
      </w:r>
    </w:p>
    <w:p w:rsidR="00CF0690" w:rsidRPr="00A042AB" w:rsidRDefault="00B0432F">
      <w:pPr>
        <w:spacing w:after="120" w:line="276" w:lineRule="auto"/>
        <w:ind w:firstLine="720"/>
        <w:jc w:val="both"/>
        <w:rPr>
          <w:rFonts w:ascii="Times New Roman" w:eastAsia="Times New Roman" w:hAnsi="Times New Roman" w:cs="Times New Roman"/>
        </w:rPr>
      </w:pPr>
      <w:r w:rsidRPr="00A042AB">
        <w:rPr>
          <w:rFonts w:ascii="Times New Roman" w:eastAsia="Times New Roman" w:hAnsi="Times New Roman" w:cs="Times New Roman"/>
        </w:rPr>
        <w:t xml:space="preserve">Кількість навчальних груп - 2 групи, які у разі набрання такої кількості, можуть навчатися паралельно, або по мірі формування груп. Але точна кількість навчальних груп може бути змінено, що </w:t>
      </w:r>
      <w:proofErr w:type="spellStart"/>
      <w:r w:rsidRPr="00A042AB">
        <w:rPr>
          <w:rFonts w:ascii="Times New Roman" w:eastAsia="Times New Roman" w:hAnsi="Times New Roman" w:cs="Times New Roman"/>
        </w:rPr>
        <w:lastRenderedPageBreak/>
        <w:t>залежатиме</w:t>
      </w:r>
      <w:proofErr w:type="spellEnd"/>
      <w:r w:rsidRPr="00A042AB">
        <w:rPr>
          <w:rFonts w:ascii="Times New Roman" w:eastAsia="Times New Roman" w:hAnsi="Times New Roman" w:cs="Times New Roman"/>
        </w:rPr>
        <w:t xml:space="preserve"> від наявності запиту мешканців Ірпінської, Бучанської та Макарівської громад Київської області. </w:t>
      </w:r>
    </w:p>
    <w:p w:rsidR="00CF0690" w:rsidRPr="00A042AB" w:rsidRDefault="00CF0690">
      <w:pPr>
        <w:spacing w:after="120" w:line="276" w:lineRule="auto"/>
        <w:ind w:firstLine="720"/>
        <w:jc w:val="both"/>
        <w:rPr>
          <w:rFonts w:ascii="Times New Roman" w:eastAsia="Times New Roman" w:hAnsi="Times New Roman" w:cs="Times New Roman"/>
        </w:rPr>
      </w:pPr>
    </w:p>
    <w:p w:rsidR="00CF0690" w:rsidRPr="00A042AB" w:rsidRDefault="00B0432F">
      <w:pPr>
        <w:widowControl w:val="0"/>
        <w:spacing w:after="0"/>
        <w:jc w:val="both"/>
        <w:rPr>
          <w:rFonts w:ascii="Times New Roman" w:eastAsia="Times New Roman" w:hAnsi="Times New Roman" w:cs="Times New Roman"/>
        </w:rPr>
      </w:pPr>
      <w:bookmarkStart w:id="0" w:name="_wgv8ltw2gys0" w:colFirst="0" w:colLast="0"/>
      <w:bookmarkEnd w:id="0"/>
      <w:r w:rsidRPr="00A042AB">
        <w:rPr>
          <w:rFonts w:ascii="Times New Roman" w:eastAsia="Times New Roman" w:hAnsi="Times New Roman" w:cs="Times New Roman"/>
          <w:b/>
          <w:bCs/>
        </w:rPr>
        <w:t xml:space="preserve">Цільова аудиторія: </w:t>
      </w:r>
      <w:r w:rsidRPr="00A042AB">
        <w:rPr>
          <w:rFonts w:ascii="Times New Roman" w:eastAsia="Times New Roman" w:hAnsi="Times New Roman" w:cs="Times New Roman"/>
        </w:rPr>
        <w:t xml:space="preserve">Жителі Ірпінської, Бучанської та Макарівської громади Київської області, які підпадають щонайменше під один з критеріїв: </w:t>
      </w:r>
    </w:p>
    <w:p w:rsidR="00CF0690" w:rsidRPr="00A042AB" w:rsidRDefault="00B0432F">
      <w:pPr>
        <w:widowControl w:val="0"/>
        <w:numPr>
          <w:ilvl w:val="0"/>
          <w:numId w:val="2"/>
        </w:numPr>
        <w:spacing w:after="0"/>
        <w:jc w:val="both"/>
      </w:pPr>
      <w:r w:rsidRPr="00A042AB">
        <w:rPr>
          <w:rFonts w:ascii="Times New Roman" w:eastAsia="Times New Roman" w:hAnsi="Times New Roman" w:cs="Times New Roman"/>
        </w:rPr>
        <w:t>ВПО;</w:t>
      </w:r>
    </w:p>
    <w:p w:rsidR="00CF0690" w:rsidRPr="00A042AB" w:rsidRDefault="00B0432F">
      <w:pPr>
        <w:widowControl w:val="0"/>
        <w:numPr>
          <w:ilvl w:val="0"/>
          <w:numId w:val="2"/>
        </w:numPr>
        <w:spacing w:after="0"/>
        <w:jc w:val="both"/>
      </w:pPr>
      <w:r w:rsidRPr="00A042AB">
        <w:rPr>
          <w:rFonts w:ascii="Times New Roman" w:eastAsia="Times New Roman" w:hAnsi="Times New Roman" w:cs="Times New Roman"/>
        </w:rPr>
        <w:t>одинокі / багатодітні батьки;</w:t>
      </w:r>
    </w:p>
    <w:p w:rsidR="00CF0690" w:rsidRPr="00A042AB" w:rsidRDefault="00B0432F">
      <w:pPr>
        <w:widowControl w:val="0"/>
        <w:numPr>
          <w:ilvl w:val="0"/>
          <w:numId w:val="2"/>
        </w:numPr>
        <w:spacing w:after="0"/>
        <w:jc w:val="both"/>
      </w:pPr>
      <w:r w:rsidRPr="00A042AB">
        <w:rPr>
          <w:rFonts w:ascii="Times New Roman" w:eastAsia="Times New Roman" w:hAnsi="Times New Roman" w:cs="Times New Roman"/>
        </w:rPr>
        <w:t>особи з інвалідністю;</w:t>
      </w:r>
    </w:p>
    <w:p w:rsidR="00CF0690" w:rsidRPr="00A042AB" w:rsidRDefault="00B0432F">
      <w:pPr>
        <w:widowControl w:val="0"/>
        <w:numPr>
          <w:ilvl w:val="0"/>
          <w:numId w:val="2"/>
        </w:numPr>
        <w:spacing w:after="0"/>
        <w:jc w:val="both"/>
      </w:pPr>
      <w:r w:rsidRPr="00A042AB">
        <w:rPr>
          <w:rFonts w:ascii="Times New Roman" w:eastAsia="Times New Roman" w:hAnsi="Times New Roman" w:cs="Times New Roman"/>
        </w:rPr>
        <w:t>постраждалі від воєнних дій;</w:t>
      </w:r>
    </w:p>
    <w:p w:rsidR="00CF0690" w:rsidRPr="00A042AB" w:rsidRDefault="00B0432F">
      <w:pPr>
        <w:widowControl w:val="0"/>
        <w:numPr>
          <w:ilvl w:val="0"/>
          <w:numId w:val="2"/>
        </w:numPr>
        <w:spacing w:after="0"/>
        <w:jc w:val="both"/>
      </w:pPr>
      <w:r w:rsidRPr="00A042AB">
        <w:rPr>
          <w:rFonts w:ascii="Times New Roman" w:eastAsia="Times New Roman" w:hAnsi="Times New Roman" w:cs="Times New Roman"/>
        </w:rPr>
        <w:t xml:space="preserve">інші вразливі категорії. </w:t>
      </w:r>
    </w:p>
    <w:p w:rsidR="00CF0690" w:rsidRPr="00A042AB" w:rsidRDefault="00CF0690">
      <w:pPr>
        <w:spacing w:after="0" w:line="276" w:lineRule="auto"/>
        <w:jc w:val="both"/>
        <w:rPr>
          <w:rFonts w:ascii="Times New Roman" w:eastAsia="Times New Roman" w:hAnsi="Times New Roman" w:cs="Times New Roman"/>
          <w:b/>
          <w:bCs/>
        </w:rPr>
      </w:pPr>
    </w:p>
    <w:p w:rsidR="00CF0690" w:rsidRPr="00A042AB" w:rsidRDefault="00B0432F">
      <w:pPr>
        <w:spacing w:after="0" w:line="276" w:lineRule="auto"/>
        <w:jc w:val="both"/>
        <w:rPr>
          <w:rFonts w:ascii="Times New Roman" w:eastAsia="Times New Roman" w:hAnsi="Times New Roman" w:cs="Times New Roman"/>
        </w:rPr>
      </w:pPr>
      <w:r w:rsidRPr="00A042AB">
        <w:rPr>
          <w:rFonts w:ascii="Times New Roman" w:eastAsia="Times New Roman" w:hAnsi="Times New Roman" w:cs="Times New Roman"/>
          <w:b/>
          <w:bCs/>
        </w:rPr>
        <w:t>Мета надання послуги:</w:t>
      </w:r>
      <w:r w:rsidRPr="00A042AB">
        <w:rPr>
          <w:rFonts w:ascii="Times New Roman" w:eastAsia="Times New Roman" w:hAnsi="Times New Roman" w:cs="Times New Roman"/>
        </w:rPr>
        <w:t xml:space="preserve"> забезпечити вразливих жителів Ірпінської, Бучанської та Макарівської територіальних громад Київської області комплексним та практично орієнтованим навчанням у сфері управління персоналом і кадрового діловодства з урахуванням вимог трудового законодавства України та сучасних HR-практик, з метою підвищення їхньої конкурентоспроможності на ринку праці та спроможності до подальшого працевлаштування на посадах HR-менеджера, менеджера з персоналу або спеціаліста з кадрів.</w:t>
      </w:r>
    </w:p>
    <w:p w:rsidR="00CF0690" w:rsidRPr="00A042AB" w:rsidRDefault="00CF0690">
      <w:pPr>
        <w:spacing w:after="0" w:line="276" w:lineRule="auto"/>
        <w:jc w:val="both"/>
        <w:rPr>
          <w:rFonts w:ascii="Times New Roman" w:eastAsia="Times New Roman" w:hAnsi="Times New Roman" w:cs="Times New Roman"/>
        </w:rPr>
      </w:pPr>
    </w:p>
    <w:p w:rsidR="00CF0690" w:rsidRPr="00A042AB" w:rsidRDefault="00B0432F">
      <w:pPr>
        <w:spacing w:after="0" w:line="276" w:lineRule="auto"/>
        <w:jc w:val="both"/>
        <w:rPr>
          <w:rFonts w:ascii="Times New Roman" w:eastAsia="Times New Roman" w:hAnsi="Times New Roman" w:cs="Times New Roman"/>
        </w:rPr>
      </w:pPr>
      <w:r w:rsidRPr="00A042AB">
        <w:rPr>
          <w:rFonts w:ascii="Times New Roman" w:eastAsia="Times New Roman" w:hAnsi="Times New Roman" w:cs="Times New Roman"/>
          <w:b/>
          <w:bCs/>
        </w:rPr>
        <w:t>Результат надання послуги:</w:t>
      </w:r>
      <w:r w:rsidRPr="00A042AB">
        <w:rPr>
          <w:rFonts w:ascii="Times New Roman" w:eastAsia="Times New Roman" w:hAnsi="Times New Roman" w:cs="Times New Roman"/>
        </w:rPr>
        <w:t xml:space="preserve"> слухачі навчального курсу отримали системні знання та практичні навички у сфері HR-менеджменту та кадрового діловодства, зокрема здатність здійснювати підбір та оцінку персоналу, проводити співбесіди та формувати висновки за їх результатами, організовувати адаптацію, навчання, розвиток і атестацію працівників, вести кадрове діловодство відповідно до вимог чинного законодавства, оформлювати основні кадрові документи. Отримані компетенції забезпечують готовність слухачів до виконання функцій HR-менеджера / Спеціаліста з кадрів та підвищують їхні шанси на успішне працевлаштування.</w:t>
      </w:r>
    </w:p>
    <w:p w:rsidR="00CF0690" w:rsidRPr="00A042AB" w:rsidRDefault="00CF0690">
      <w:pPr>
        <w:spacing w:after="0" w:line="276" w:lineRule="auto"/>
        <w:jc w:val="both"/>
        <w:rPr>
          <w:rFonts w:ascii="Times New Roman" w:eastAsia="Times New Roman" w:hAnsi="Times New Roman" w:cs="Times New Roman"/>
        </w:rPr>
      </w:pPr>
    </w:p>
    <w:p w:rsidR="00CF0690" w:rsidRPr="00A042AB" w:rsidRDefault="00B0432F">
      <w:pPr>
        <w:spacing w:after="0" w:line="276" w:lineRule="auto"/>
        <w:jc w:val="both"/>
        <w:rPr>
          <w:rFonts w:ascii="Times New Roman" w:eastAsia="Times New Roman" w:hAnsi="Times New Roman" w:cs="Times New Roman"/>
          <w:b/>
          <w:bCs/>
        </w:rPr>
      </w:pPr>
      <w:r w:rsidRPr="00A042AB">
        <w:rPr>
          <w:rFonts w:ascii="Times New Roman" w:eastAsia="Times New Roman" w:hAnsi="Times New Roman" w:cs="Times New Roman"/>
          <w:b/>
          <w:bCs/>
        </w:rPr>
        <w:t>Умови співпраці:</w:t>
      </w:r>
    </w:p>
    <w:p w:rsidR="00CF0690" w:rsidRPr="00A042AB" w:rsidRDefault="00B0432F">
      <w:pPr>
        <w:spacing w:after="0" w:line="276" w:lineRule="auto"/>
        <w:ind w:firstLine="720"/>
        <w:jc w:val="both"/>
        <w:rPr>
          <w:rFonts w:ascii="Times New Roman" w:eastAsia="Times New Roman" w:hAnsi="Times New Roman" w:cs="Times New Roman"/>
        </w:rPr>
      </w:pPr>
      <w:r w:rsidRPr="00A042AB">
        <w:rPr>
          <w:rFonts w:ascii="Times New Roman" w:eastAsia="Times New Roman" w:hAnsi="Times New Roman" w:cs="Times New Roman"/>
        </w:rPr>
        <w:t xml:space="preserve">Учасником тендеру є ФОП чи установа, що подає свою пропозицію на участь у тендері. Виконавець у контексті цього тендеру є особа, яка безпосередньо здійснюватиме надання послуг відповідно до умов тендерної документації та укладеного договору. </w:t>
      </w:r>
    </w:p>
    <w:p w:rsidR="00CF0690" w:rsidRPr="00A042AB" w:rsidRDefault="00B0432F">
      <w:pPr>
        <w:spacing w:after="0" w:line="276" w:lineRule="auto"/>
        <w:ind w:firstLine="720"/>
        <w:jc w:val="both"/>
        <w:rPr>
          <w:rFonts w:ascii="Times New Roman" w:eastAsia="Times New Roman" w:hAnsi="Times New Roman" w:cs="Times New Roman"/>
        </w:rPr>
      </w:pPr>
      <w:r w:rsidRPr="00A042AB">
        <w:rPr>
          <w:rFonts w:ascii="Times New Roman" w:eastAsia="Times New Roman" w:hAnsi="Times New Roman" w:cs="Times New Roman"/>
        </w:rPr>
        <w:t xml:space="preserve">Всі розрахунки здійснюються виключно у національній валюті України (гривні) шляхом банківського переказу на поточний рахунок фізичної особи підприємця чи юридичної особи  - постачальника послуг протягом 7 робочих днів з дати підписання Акту виконаних робіт.  </w:t>
      </w:r>
    </w:p>
    <w:p w:rsidR="00CF0690" w:rsidRPr="00A042AB" w:rsidRDefault="00B0432F">
      <w:pPr>
        <w:spacing w:after="0" w:line="276" w:lineRule="auto"/>
        <w:ind w:firstLine="720"/>
        <w:jc w:val="both"/>
        <w:rPr>
          <w:rFonts w:ascii="Times New Roman" w:eastAsia="Times New Roman" w:hAnsi="Times New Roman" w:cs="Times New Roman"/>
        </w:rPr>
      </w:pPr>
      <w:r w:rsidRPr="00A042AB">
        <w:rPr>
          <w:rFonts w:ascii="Times New Roman" w:eastAsia="Times New Roman" w:hAnsi="Times New Roman" w:cs="Times New Roman"/>
        </w:rPr>
        <w:t>Фонд має право анулювати тендер в будь-який час до заключення договору з постачальником і не несе за це відповідність.</w:t>
      </w:r>
    </w:p>
    <w:p w:rsidR="00CF0690" w:rsidRPr="00A042AB" w:rsidRDefault="00B0432F">
      <w:pPr>
        <w:spacing w:after="0" w:line="276" w:lineRule="auto"/>
        <w:ind w:firstLine="708"/>
        <w:jc w:val="both"/>
        <w:rPr>
          <w:rFonts w:ascii="Times New Roman" w:eastAsia="Times New Roman" w:hAnsi="Times New Roman" w:cs="Times New Roman"/>
        </w:rPr>
      </w:pPr>
      <w:r w:rsidRPr="00A042AB">
        <w:rPr>
          <w:rFonts w:ascii="Times New Roman" w:eastAsia="Times New Roman" w:hAnsi="Times New Roman" w:cs="Times New Roman"/>
        </w:rPr>
        <w:t>Учасник у будь-який момент, але не пізніше як 2 (два) дні до кінцевого терміну подання тендерних пропозицій може звернутися до Фонду за роз’ясненнями або уточненнями стосовно предмету закупівлі, надіславши лист із запитом на електронну адресу: tender@r2p.org.ua.</w:t>
      </w:r>
    </w:p>
    <w:p w:rsidR="00CF0690" w:rsidRPr="00A042AB" w:rsidRDefault="00B0432F">
      <w:pPr>
        <w:spacing w:after="0" w:line="276" w:lineRule="auto"/>
        <w:jc w:val="both"/>
        <w:rPr>
          <w:rFonts w:ascii="Times New Roman" w:eastAsia="Times New Roman" w:hAnsi="Times New Roman" w:cs="Times New Roman"/>
        </w:rPr>
      </w:pPr>
      <w:r w:rsidRPr="00A042AB">
        <w:rPr>
          <w:rFonts w:ascii="Times New Roman" w:eastAsia="Times New Roman" w:hAnsi="Times New Roman" w:cs="Times New Roman"/>
        </w:rPr>
        <w:t>Учасник не має перебувати в процесі припинення діяльності ФОП.</w:t>
      </w:r>
    </w:p>
    <w:p w:rsidR="00CF0690" w:rsidRPr="00A042AB" w:rsidRDefault="00CF0690">
      <w:pPr>
        <w:spacing w:after="200" w:line="276" w:lineRule="auto"/>
        <w:jc w:val="both"/>
        <w:rPr>
          <w:rFonts w:ascii="Times New Roman" w:eastAsia="Times New Roman" w:hAnsi="Times New Roman" w:cs="Times New Roman"/>
          <w:b/>
          <w:bCs/>
        </w:rPr>
      </w:pPr>
      <w:bookmarkStart w:id="1" w:name="_w3u0orvaqag9" w:colFirst="0" w:colLast="0"/>
      <w:bookmarkEnd w:id="1"/>
    </w:p>
    <w:p w:rsidR="00CF0690" w:rsidRPr="00A042AB" w:rsidRDefault="00B0432F" w:rsidP="00A042AB">
      <w:pPr>
        <w:spacing w:after="200" w:line="276" w:lineRule="auto"/>
        <w:rPr>
          <w:rFonts w:ascii="Times New Roman" w:eastAsia="Times New Roman" w:hAnsi="Times New Roman" w:cs="Times New Roman"/>
        </w:rPr>
      </w:pPr>
      <w:bookmarkStart w:id="2" w:name="_vzh09j6v02n3" w:colFirst="0" w:colLast="0"/>
      <w:bookmarkEnd w:id="2"/>
      <w:r w:rsidRPr="00A042AB">
        <w:rPr>
          <w:rFonts w:ascii="Times New Roman" w:eastAsia="Times New Roman" w:hAnsi="Times New Roman" w:cs="Times New Roman"/>
          <w:b/>
          <w:bCs/>
        </w:rPr>
        <w:t>Вимоги до подання пропозицій</w:t>
      </w:r>
      <w:r w:rsidR="00A042AB" w:rsidRPr="00A042AB">
        <w:rPr>
          <w:rFonts w:ascii="Times New Roman" w:eastAsia="Times New Roman" w:hAnsi="Times New Roman" w:cs="Times New Roman"/>
          <w:b/>
          <w:bCs/>
          <w:lang w:val="uk-UA"/>
        </w:rPr>
        <w:t>:</w:t>
      </w:r>
      <w:r w:rsidRPr="00A042AB">
        <w:rPr>
          <w:rFonts w:ascii="Times New Roman" w:eastAsia="Times New Roman" w:hAnsi="Times New Roman" w:cs="Times New Roman"/>
        </w:rPr>
        <w:br/>
        <w:t xml:space="preserve">Пропозиція повинна бути складена </w:t>
      </w:r>
      <w:r w:rsidRPr="00A042AB">
        <w:rPr>
          <w:rFonts w:ascii="Times New Roman" w:eastAsia="Times New Roman" w:hAnsi="Times New Roman" w:cs="Times New Roman"/>
          <w:b/>
          <w:bCs/>
          <w:u w:val="single"/>
        </w:rPr>
        <w:t>українською мовою</w:t>
      </w:r>
      <w:r w:rsidRPr="00A042AB">
        <w:rPr>
          <w:rFonts w:ascii="Times New Roman" w:eastAsia="Times New Roman" w:hAnsi="Times New Roman" w:cs="Times New Roman"/>
        </w:rPr>
        <w:t xml:space="preserve"> і містити:</w:t>
      </w:r>
    </w:p>
    <w:p w:rsidR="00CF0690" w:rsidRPr="00A042AB" w:rsidRDefault="00B0432F">
      <w:pPr>
        <w:numPr>
          <w:ilvl w:val="0"/>
          <w:numId w:val="1"/>
        </w:numPr>
        <w:spacing w:after="0" w:line="276" w:lineRule="auto"/>
        <w:jc w:val="both"/>
        <w:rPr>
          <w:rFonts w:ascii="Times New Roman" w:eastAsia="Times New Roman" w:hAnsi="Times New Roman" w:cs="Times New Roman"/>
        </w:rPr>
      </w:pPr>
      <w:r w:rsidRPr="00A042AB">
        <w:rPr>
          <w:rFonts w:ascii="Times New Roman" w:eastAsia="Times New Roman" w:hAnsi="Times New Roman" w:cs="Times New Roman"/>
          <w:b/>
          <w:bCs/>
        </w:rPr>
        <w:t>Реєстраційні документи</w:t>
      </w:r>
      <w:r w:rsidRPr="00A042AB">
        <w:rPr>
          <w:rFonts w:ascii="Times New Roman" w:eastAsia="Times New Roman" w:hAnsi="Times New Roman" w:cs="Times New Roman"/>
        </w:rPr>
        <w:t xml:space="preserve"> організації/ФОП</w:t>
      </w:r>
      <w:r w:rsidR="0073141B">
        <w:rPr>
          <w:rFonts w:ascii="Times New Roman" w:eastAsia="Times New Roman" w:hAnsi="Times New Roman" w:cs="Times New Roman"/>
          <w:lang w:val="uk-UA"/>
        </w:rPr>
        <w:t xml:space="preserve"> 3група </w:t>
      </w:r>
      <w:r w:rsidRPr="00A042AB">
        <w:rPr>
          <w:rFonts w:ascii="Times New Roman" w:eastAsia="Times New Roman" w:hAnsi="Times New Roman" w:cs="Times New Roman"/>
        </w:rPr>
        <w:t xml:space="preserve"> (виписка, витяг) для укладання договору.</w:t>
      </w:r>
    </w:p>
    <w:p w:rsidR="00CF0690" w:rsidRPr="00A042AB" w:rsidRDefault="00B0432F">
      <w:pPr>
        <w:numPr>
          <w:ilvl w:val="0"/>
          <w:numId w:val="1"/>
        </w:numPr>
        <w:spacing w:after="0" w:line="276" w:lineRule="auto"/>
        <w:jc w:val="both"/>
        <w:rPr>
          <w:rFonts w:ascii="Times New Roman" w:eastAsia="Times New Roman" w:hAnsi="Times New Roman" w:cs="Times New Roman"/>
        </w:rPr>
      </w:pPr>
      <w:r w:rsidRPr="00A042AB">
        <w:rPr>
          <w:rFonts w:ascii="Times New Roman" w:eastAsia="Times New Roman" w:hAnsi="Times New Roman" w:cs="Times New Roman"/>
          <w:b/>
          <w:bCs/>
        </w:rPr>
        <w:t xml:space="preserve">Опис досвіду кандидата в проведенні </w:t>
      </w:r>
      <w:r w:rsidRPr="00A042AB">
        <w:rPr>
          <w:rFonts w:ascii="Times New Roman" w:eastAsia="Times New Roman" w:hAnsi="Times New Roman" w:cs="Times New Roman"/>
        </w:rPr>
        <w:t>навчальних курсів HR-менеджер/ Спеціаліст з кадрів; досвід створення та проведення дистанційних курсів і здатність забезпечити доступ до навчальних матеріалів онлайн.</w:t>
      </w:r>
    </w:p>
    <w:p w:rsidR="00CF0690" w:rsidRPr="00A042AB" w:rsidRDefault="00B0432F">
      <w:pPr>
        <w:numPr>
          <w:ilvl w:val="0"/>
          <w:numId w:val="1"/>
        </w:numPr>
        <w:spacing w:after="0" w:line="276" w:lineRule="auto"/>
        <w:jc w:val="both"/>
        <w:rPr>
          <w:rFonts w:ascii="Times New Roman" w:eastAsia="Times New Roman" w:hAnsi="Times New Roman" w:cs="Times New Roman"/>
        </w:rPr>
      </w:pPr>
      <w:r w:rsidRPr="00A042AB">
        <w:rPr>
          <w:rFonts w:ascii="Times New Roman" w:eastAsia="Times New Roman" w:hAnsi="Times New Roman" w:cs="Times New Roman"/>
          <w:b/>
          <w:bCs/>
        </w:rPr>
        <w:t>Опис кваліфікації</w:t>
      </w:r>
      <w:r w:rsidRPr="00A042AB">
        <w:rPr>
          <w:rFonts w:ascii="Times New Roman" w:eastAsia="Times New Roman" w:hAnsi="Times New Roman" w:cs="Times New Roman"/>
        </w:rPr>
        <w:t xml:space="preserve"> викладачів; документи про освіту у сфері </w:t>
      </w:r>
      <w:r w:rsidR="00ED4FB4">
        <w:rPr>
          <w:rFonts w:ascii="Times New Roman" w:eastAsia="Times New Roman" w:hAnsi="Times New Roman" w:cs="Times New Roman"/>
          <w:lang w:val="uk-UA"/>
        </w:rPr>
        <w:t>менеджменту</w:t>
      </w:r>
      <w:r w:rsidRPr="00A042AB">
        <w:rPr>
          <w:rFonts w:ascii="Times New Roman" w:eastAsia="Times New Roman" w:hAnsi="Times New Roman" w:cs="Times New Roman"/>
        </w:rPr>
        <w:t xml:space="preserve">, </w:t>
      </w:r>
      <w:r w:rsidR="00ED4FB4">
        <w:rPr>
          <w:rFonts w:ascii="Times New Roman" w:eastAsia="Times New Roman" w:hAnsi="Times New Roman" w:cs="Times New Roman"/>
          <w:lang w:val="uk-UA"/>
        </w:rPr>
        <w:t xml:space="preserve">управління персоналом, </w:t>
      </w:r>
      <w:bookmarkStart w:id="3" w:name="_GoBack"/>
      <w:bookmarkEnd w:id="3"/>
      <w:r w:rsidRPr="00A042AB">
        <w:rPr>
          <w:rFonts w:ascii="Times New Roman" w:eastAsia="Times New Roman" w:hAnsi="Times New Roman" w:cs="Times New Roman"/>
        </w:rPr>
        <w:t>економіки, фінансів або релевантної сфери; практичний досвід роботи в сфері.</w:t>
      </w:r>
    </w:p>
    <w:p w:rsidR="00CF0690" w:rsidRPr="00A042AB" w:rsidRDefault="00B0432F">
      <w:pPr>
        <w:numPr>
          <w:ilvl w:val="0"/>
          <w:numId w:val="1"/>
        </w:numPr>
        <w:spacing w:after="0" w:line="276" w:lineRule="auto"/>
        <w:jc w:val="both"/>
        <w:rPr>
          <w:rFonts w:ascii="Times New Roman" w:eastAsia="Times New Roman" w:hAnsi="Times New Roman" w:cs="Times New Roman"/>
        </w:rPr>
      </w:pPr>
      <w:r w:rsidRPr="00A042AB">
        <w:rPr>
          <w:rFonts w:ascii="Times New Roman" w:eastAsia="Times New Roman" w:hAnsi="Times New Roman" w:cs="Times New Roman"/>
          <w:b/>
          <w:bCs/>
        </w:rPr>
        <w:t xml:space="preserve">Опис розробленої програми </w:t>
      </w:r>
      <w:r w:rsidRPr="00A042AB">
        <w:rPr>
          <w:rFonts w:ascii="Times New Roman" w:eastAsia="Times New Roman" w:hAnsi="Times New Roman" w:cs="Times New Roman"/>
        </w:rPr>
        <w:t>навчального курсу HR-менеджер/ Спеціаліст з кадрів.</w:t>
      </w:r>
    </w:p>
    <w:p w:rsidR="00CF0690" w:rsidRPr="00A042AB" w:rsidRDefault="00B0432F">
      <w:pPr>
        <w:numPr>
          <w:ilvl w:val="0"/>
          <w:numId w:val="1"/>
        </w:numPr>
        <w:spacing w:after="0" w:line="276" w:lineRule="auto"/>
        <w:jc w:val="both"/>
        <w:rPr>
          <w:rFonts w:ascii="Times New Roman" w:eastAsia="Times New Roman" w:hAnsi="Times New Roman" w:cs="Times New Roman"/>
        </w:rPr>
      </w:pPr>
      <w:r w:rsidRPr="00A042AB">
        <w:rPr>
          <w:rFonts w:ascii="Times New Roman" w:eastAsia="Times New Roman" w:hAnsi="Times New Roman" w:cs="Times New Roman"/>
          <w:b/>
          <w:bCs/>
        </w:rPr>
        <w:lastRenderedPageBreak/>
        <w:t xml:space="preserve">Приклад анкети для пре- та </w:t>
      </w:r>
      <w:proofErr w:type="spellStart"/>
      <w:r w:rsidRPr="00A042AB">
        <w:rPr>
          <w:rFonts w:ascii="Times New Roman" w:eastAsia="Times New Roman" w:hAnsi="Times New Roman" w:cs="Times New Roman"/>
          <w:b/>
          <w:bCs/>
        </w:rPr>
        <w:t>постопитування</w:t>
      </w:r>
      <w:proofErr w:type="spellEnd"/>
      <w:r w:rsidRPr="00A042AB">
        <w:rPr>
          <w:rFonts w:ascii="Times New Roman" w:eastAsia="Times New Roman" w:hAnsi="Times New Roman" w:cs="Times New Roman"/>
          <w:b/>
          <w:bCs/>
        </w:rPr>
        <w:t xml:space="preserve"> учасників навчання</w:t>
      </w:r>
      <w:r w:rsidRPr="00A042AB">
        <w:rPr>
          <w:rFonts w:ascii="Times New Roman" w:eastAsia="Times New Roman" w:hAnsi="Times New Roman" w:cs="Times New Roman"/>
        </w:rPr>
        <w:t xml:space="preserve"> для оцінювання рівня володіння темою HR-менеджер/ Спеціаліст з кадрів.</w:t>
      </w:r>
    </w:p>
    <w:p w:rsidR="00CF0690" w:rsidRPr="00A042AB" w:rsidRDefault="00B0432F">
      <w:pPr>
        <w:numPr>
          <w:ilvl w:val="0"/>
          <w:numId w:val="1"/>
        </w:numPr>
        <w:spacing w:after="0" w:line="276" w:lineRule="auto"/>
        <w:jc w:val="both"/>
        <w:rPr>
          <w:rFonts w:ascii="Times New Roman" w:eastAsia="Times New Roman" w:hAnsi="Times New Roman" w:cs="Times New Roman"/>
        </w:rPr>
      </w:pPr>
      <w:r w:rsidRPr="00A042AB">
        <w:rPr>
          <w:rFonts w:ascii="Times New Roman" w:eastAsia="Times New Roman" w:hAnsi="Times New Roman" w:cs="Times New Roman"/>
          <w:b/>
          <w:bCs/>
        </w:rPr>
        <w:t>Інформація про досвід</w:t>
      </w:r>
      <w:r w:rsidRPr="00A042AB">
        <w:rPr>
          <w:rFonts w:ascii="Times New Roman" w:eastAsia="Times New Roman" w:hAnsi="Times New Roman" w:cs="Times New Roman"/>
        </w:rPr>
        <w:t xml:space="preserve"> співпраці з неприбутковими організаціями та організаціями, що надають гуманітарні та/чи соціальні послуги.</w:t>
      </w:r>
    </w:p>
    <w:p w:rsidR="00CF0690" w:rsidRPr="00A042AB" w:rsidRDefault="00B0432F">
      <w:pPr>
        <w:numPr>
          <w:ilvl w:val="0"/>
          <w:numId w:val="1"/>
        </w:numPr>
        <w:spacing w:after="0" w:line="240" w:lineRule="auto"/>
        <w:rPr>
          <w:rFonts w:ascii="Times New Roman" w:eastAsia="Times New Roman" w:hAnsi="Times New Roman" w:cs="Times New Roman"/>
        </w:rPr>
      </w:pPr>
      <w:r w:rsidRPr="00A042AB">
        <w:rPr>
          <w:rFonts w:ascii="Times New Roman" w:eastAsia="Times New Roman" w:hAnsi="Times New Roman" w:cs="Times New Roman"/>
          <w:b/>
          <w:bCs/>
        </w:rPr>
        <w:t xml:space="preserve">Інформацію про досвід </w:t>
      </w:r>
      <w:r w:rsidRPr="00A042AB">
        <w:rPr>
          <w:rFonts w:ascii="Times New Roman" w:eastAsia="Times New Roman" w:hAnsi="Times New Roman" w:cs="Times New Roman"/>
        </w:rPr>
        <w:t xml:space="preserve">надання вказаних послуг вразливим категоріям населення. </w:t>
      </w:r>
    </w:p>
    <w:p w:rsidR="00CF0690" w:rsidRPr="00A042AB" w:rsidRDefault="00B0432F">
      <w:pPr>
        <w:numPr>
          <w:ilvl w:val="0"/>
          <w:numId w:val="1"/>
        </w:numPr>
        <w:spacing w:after="0" w:line="276" w:lineRule="auto"/>
        <w:jc w:val="both"/>
        <w:rPr>
          <w:rFonts w:ascii="Times New Roman" w:eastAsia="Times New Roman" w:hAnsi="Times New Roman" w:cs="Times New Roman"/>
        </w:rPr>
      </w:pPr>
      <w:r w:rsidRPr="00A042AB">
        <w:rPr>
          <w:rFonts w:ascii="Times New Roman" w:eastAsia="Times New Roman" w:hAnsi="Times New Roman" w:cs="Times New Roman"/>
          <w:b/>
          <w:bCs/>
        </w:rPr>
        <w:t>Цінову пропозицію,</w:t>
      </w:r>
      <w:r w:rsidRPr="00A042AB">
        <w:rPr>
          <w:rFonts w:ascii="Times New Roman" w:eastAsia="Times New Roman" w:hAnsi="Times New Roman" w:cs="Times New Roman"/>
        </w:rPr>
        <w:t xml:space="preserve"> </w:t>
      </w:r>
      <w:r w:rsidRPr="00A042AB">
        <w:rPr>
          <w:rFonts w:ascii="Times New Roman" w:eastAsia="Times New Roman" w:hAnsi="Times New Roman" w:cs="Times New Roman"/>
          <w:b/>
          <w:bCs/>
        </w:rPr>
        <w:t xml:space="preserve">в якій просимо зазначити </w:t>
      </w:r>
      <w:r w:rsidRPr="00A042AB">
        <w:rPr>
          <w:rFonts w:ascii="Times New Roman" w:eastAsia="Times New Roman" w:hAnsi="Times New Roman" w:cs="Times New Roman"/>
          <w:b/>
          <w:bCs/>
          <w:u w:val="single"/>
        </w:rPr>
        <w:t xml:space="preserve">вартість навчання 1 слухача, загальну вартість навчального курсу. </w:t>
      </w:r>
      <w:r w:rsidRPr="00A042AB">
        <w:rPr>
          <w:rFonts w:ascii="Times New Roman" w:eastAsia="Times New Roman" w:hAnsi="Times New Roman" w:cs="Times New Roman"/>
        </w:rPr>
        <w:t>У вартість додати всі витрати, необхідні для надання послуги.</w:t>
      </w:r>
    </w:p>
    <w:p w:rsidR="00CF0690" w:rsidRPr="00A042AB" w:rsidRDefault="00B0432F">
      <w:pPr>
        <w:numPr>
          <w:ilvl w:val="0"/>
          <w:numId w:val="1"/>
        </w:numPr>
        <w:spacing w:after="0" w:line="276" w:lineRule="auto"/>
        <w:jc w:val="both"/>
        <w:rPr>
          <w:rFonts w:ascii="Times New Roman" w:eastAsia="Times New Roman" w:hAnsi="Times New Roman" w:cs="Times New Roman"/>
        </w:rPr>
      </w:pPr>
      <w:r w:rsidRPr="00A042AB">
        <w:rPr>
          <w:rFonts w:ascii="Times New Roman" w:eastAsia="Times New Roman" w:hAnsi="Times New Roman" w:cs="Times New Roman"/>
          <w:b/>
          <w:bCs/>
        </w:rPr>
        <w:t>Контактну інформацію</w:t>
      </w:r>
      <w:r w:rsidRPr="00A042AB">
        <w:rPr>
          <w:rFonts w:ascii="Times New Roman" w:eastAsia="Times New Roman" w:hAnsi="Times New Roman" w:cs="Times New Roman"/>
        </w:rPr>
        <w:t xml:space="preserve"> організації/ експерта(</w:t>
      </w:r>
      <w:proofErr w:type="spellStart"/>
      <w:r w:rsidRPr="00A042AB">
        <w:rPr>
          <w:rFonts w:ascii="Times New Roman" w:eastAsia="Times New Roman" w:hAnsi="Times New Roman" w:cs="Times New Roman"/>
        </w:rPr>
        <w:t>ів</w:t>
      </w:r>
      <w:proofErr w:type="spellEnd"/>
      <w:r w:rsidRPr="00A042AB">
        <w:rPr>
          <w:rFonts w:ascii="Times New Roman" w:eastAsia="Times New Roman" w:hAnsi="Times New Roman" w:cs="Times New Roman"/>
        </w:rPr>
        <w:t>).</w:t>
      </w:r>
    </w:p>
    <w:p w:rsidR="00CF0690" w:rsidRPr="00A042AB" w:rsidRDefault="00CF0690">
      <w:pPr>
        <w:spacing w:after="0" w:line="276" w:lineRule="auto"/>
        <w:jc w:val="both"/>
        <w:rPr>
          <w:rFonts w:ascii="Times New Roman" w:eastAsia="Times New Roman" w:hAnsi="Times New Roman" w:cs="Times New Roman"/>
        </w:rPr>
      </w:pPr>
    </w:p>
    <w:p w:rsidR="00CF0690" w:rsidRPr="00A042AB" w:rsidRDefault="00CF0690">
      <w:pPr>
        <w:spacing w:after="0" w:line="276" w:lineRule="auto"/>
        <w:jc w:val="both"/>
        <w:rPr>
          <w:rFonts w:ascii="Times New Roman" w:eastAsia="Times New Roman" w:hAnsi="Times New Roman" w:cs="Times New Roman"/>
        </w:rPr>
      </w:pPr>
    </w:p>
    <w:p w:rsidR="00CF0690" w:rsidRPr="00A042AB" w:rsidRDefault="00B0432F">
      <w:pPr>
        <w:spacing w:after="0" w:line="276" w:lineRule="auto"/>
        <w:jc w:val="both"/>
        <w:rPr>
          <w:rFonts w:ascii="Times New Roman" w:eastAsia="Times New Roman" w:hAnsi="Times New Roman" w:cs="Times New Roman"/>
          <w:b/>
          <w:bCs/>
        </w:rPr>
      </w:pPr>
      <w:r w:rsidRPr="00A042AB">
        <w:rPr>
          <w:rFonts w:ascii="Times New Roman" w:eastAsia="Times New Roman" w:hAnsi="Times New Roman" w:cs="Times New Roman"/>
          <w:b/>
          <w:bCs/>
        </w:rPr>
        <w:t>   Оцінювання тендерних пропозицій буде складатися на 70% з оцінки технічних пропозицій та на 30% з оцінки цінових пропозицій.</w:t>
      </w:r>
    </w:p>
    <w:p w:rsidR="00CF0690" w:rsidRDefault="00CF0690">
      <w:pPr>
        <w:spacing w:after="120" w:line="276" w:lineRule="auto"/>
        <w:jc w:val="both"/>
        <w:rPr>
          <w:rFonts w:ascii="Times New Roman" w:eastAsia="Times New Roman" w:hAnsi="Times New Roman" w:cs="Times New Roman"/>
          <w:b/>
          <w:bCs/>
          <w:sz w:val="24"/>
          <w:szCs w:val="24"/>
          <w:highlight w:val="yellow"/>
        </w:rPr>
      </w:pPr>
    </w:p>
    <w:tbl>
      <w:tblPr>
        <w:tblStyle w:val="a5"/>
        <w:tblW w:w="10915" w:type="dxa"/>
        <w:tblInd w:w="-573" w:type="dxa"/>
        <w:tblBorders>
          <w:top w:val="nil"/>
          <w:left w:val="nil"/>
          <w:bottom w:val="nil"/>
          <w:right w:val="nil"/>
          <w:insideH w:val="nil"/>
          <w:insideV w:val="nil"/>
        </w:tblBorders>
        <w:tblLayout w:type="fixed"/>
        <w:tblLook w:val="0600" w:firstRow="0" w:lastRow="0" w:firstColumn="0" w:lastColumn="0" w:noHBand="1" w:noVBand="1"/>
      </w:tblPr>
      <w:tblGrid>
        <w:gridCol w:w="425"/>
        <w:gridCol w:w="1985"/>
        <w:gridCol w:w="6623"/>
        <w:gridCol w:w="1882"/>
      </w:tblGrid>
      <w:tr w:rsidR="00CF0690" w:rsidTr="00A042AB">
        <w:trPr>
          <w:trHeight w:val="227"/>
        </w:trPr>
        <w:tc>
          <w:tcPr>
            <w:tcW w:w="10915" w:type="dxa"/>
            <w:gridSpan w:val="4"/>
            <w:tcBorders>
              <w:top w:val="single" w:sz="5" w:space="0" w:color="000000"/>
              <w:left w:val="single" w:sz="5" w:space="0" w:color="000000"/>
              <w:bottom w:val="single" w:sz="5" w:space="0" w:color="000000"/>
              <w:right w:val="single" w:sz="5" w:space="0" w:color="000000"/>
            </w:tcBorders>
            <w:shd w:val="clear" w:color="auto" w:fill="DBE5F1"/>
            <w:tcMar>
              <w:top w:w="0" w:type="dxa"/>
              <w:left w:w="40" w:type="dxa"/>
              <w:bottom w:w="0" w:type="dxa"/>
              <w:right w:w="40" w:type="dxa"/>
            </w:tcMar>
          </w:tcPr>
          <w:p w:rsidR="00CF0690" w:rsidRPr="00A042AB" w:rsidRDefault="00A042AB">
            <w:pPr>
              <w:widowControl w:val="0"/>
              <w:spacing w:after="12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Шкала оцінки</w:t>
            </w:r>
            <w:r w:rsidR="00B043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Критеріїв</w:t>
            </w:r>
          </w:p>
        </w:tc>
      </w:tr>
      <w:tr w:rsidR="00CF0690" w:rsidTr="00A042AB">
        <w:trPr>
          <w:trHeight w:val="669"/>
        </w:trPr>
        <w:tc>
          <w:tcPr>
            <w:tcW w:w="425" w:type="dxa"/>
            <w:tcBorders>
              <w:top w:val="nil"/>
              <w:left w:val="single" w:sz="5" w:space="0" w:color="000000"/>
              <w:bottom w:val="single" w:sz="5" w:space="0" w:color="000000"/>
              <w:right w:val="single" w:sz="5" w:space="0" w:color="000000"/>
            </w:tcBorders>
            <w:shd w:val="clear" w:color="auto" w:fill="DBE5F1"/>
            <w:tcMar>
              <w:top w:w="0" w:type="dxa"/>
              <w:left w:w="40" w:type="dxa"/>
              <w:bottom w:w="0" w:type="dxa"/>
              <w:right w:w="40" w:type="dxa"/>
            </w:tcMar>
          </w:tcPr>
          <w:p w:rsidR="00CF0690" w:rsidRDefault="00B0432F">
            <w:pPr>
              <w:widowControl w:val="0"/>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85" w:type="dxa"/>
            <w:tcBorders>
              <w:top w:val="nil"/>
              <w:left w:val="nil"/>
              <w:bottom w:val="single" w:sz="5" w:space="0" w:color="000000"/>
              <w:right w:val="single" w:sz="5" w:space="0" w:color="000000"/>
            </w:tcBorders>
            <w:shd w:val="clear" w:color="auto" w:fill="DBE5F1"/>
            <w:tcMar>
              <w:top w:w="0" w:type="dxa"/>
              <w:left w:w="40" w:type="dxa"/>
              <w:bottom w:w="0" w:type="dxa"/>
              <w:right w:w="40" w:type="dxa"/>
            </w:tcMar>
          </w:tcPr>
          <w:p w:rsidR="00CF0690" w:rsidRPr="00A042AB" w:rsidRDefault="00A042AB">
            <w:pPr>
              <w:widowControl w:val="0"/>
              <w:spacing w:after="120" w:line="240" w:lineRule="auto"/>
              <w:rPr>
                <w:rFonts w:ascii="Times New Roman" w:eastAsia="Times New Roman" w:hAnsi="Times New Roman" w:cs="Times New Roman"/>
                <w:lang w:val="uk-UA"/>
              </w:rPr>
            </w:pPr>
            <w:r w:rsidRPr="00A042AB">
              <w:rPr>
                <w:rFonts w:ascii="Times New Roman" w:eastAsia="Times New Roman" w:hAnsi="Times New Roman" w:cs="Times New Roman"/>
                <w:lang w:val="uk-UA"/>
              </w:rPr>
              <w:t>Критерії</w:t>
            </w:r>
          </w:p>
        </w:tc>
        <w:tc>
          <w:tcPr>
            <w:tcW w:w="6623" w:type="dxa"/>
            <w:tcBorders>
              <w:top w:val="nil"/>
              <w:left w:val="nil"/>
              <w:bottom w:val="single" w:sz="5" w:space="0" w:color="000000"/>
              <w:right w:val="single" w:sz="5" w:space="0" w:color="000000"/>
            </w:tcBorders>
            <w:shd w:val="clear" w:color="auto" w:fill="DBE5F1"/>
            <w:tcMar>
              <w:top w:w="0" w:type="dxa"/>
              <w:left w:w="100" w:type="dxa"/>
              <w:bottom w:w="0" w:type="dxa"/>
              <w:right w:w="100" w:type="dxa"/>
            </w:tcMar>
          </w:tcPr>
          <w:p w:rsidR="00CF0690" w:rsidRPr="00A042AB" w:rsidRDefault="00B0432F">
            <w:pPr>
              <w:widowControl w:val="0"/>
              <w:spacing w:after="120" w:line="240" w:lineRule="auto"/>
              <w:rPr>
                <w:rFonts w:ascii="Times New Roman" w:eastAsia="Times New Roman" w:hAnsi="Times New Roman" w:cs="Times New Roman"/>
              </w:rPr>
            </w:pPr>
            <w:r w:rsidRPr="00A042AB">
              <w:rPr>
                <w:rFonts w:ascii="Times New Roman" w:eastAsia="Times New Roman" w:hAnsi="Times New Roman" w:cs="Times New Roman"/>
              </w:rPr>
              <w:t>МЕТОДОЛОГІЯ ОЦІНКИ</w:t>
            </w:r>
          </w:p>
        </w:tc>
        <w:tc>
          <w:tcPr>
            <w:tcW w:w="1882" w:type="dxa"/>
            <w:tcBorders>
              <w:top w:val="nil"/>
              <w:left w:val="nil"/>
              <w:bottom w:val="single" w:sz="5" w:space="0" w:color="000000"/>
              <w:right w:val="single" w:sz="5" w:space="0" w:color="000000"/>
            </w:tcBorders>
            <w:shd w:val="clear" w:color="auto" w:fill="DBE5F1"/>
            <w:tcMar>
              <w:top w:w="0" w:type="dxa"/>
              <w:left w:w="40" w:type="dxa"/>
              <w:bottom w:w="0" w:type="dxa"/>
              <w:right w:w="40" w:type="dxa"/>
            </w:tcMar>
          </w:tcPr>
          <w:p w:rsidR="00CF0690" w:rsidRPr="00A042AB" w:rsidRDefault="00B0432F">
            <w:pPr>
              <w:widowControl w:val="0"/>
              <w:spacing w:after="120" w:line="240" w:lineRule="auto"/>
              <w:rPr>
                <w:rFonts w:ascii="Times New Roman" w:eastAsia="Times New Roman" w:hAnsi="Times New Roman" w:cs="Times New Roman"/>
              </w:rPr>
            </w:pPr>
            <w:r w:rsidRPr="00A042AB">
              <w:rPr>
                <w:rFonts w:ascii="Times New Roman" w:eastAsia="Times New Roman" w:hAnsi="Times New Roman" w:cs="Times New Roman"/>
              </w:rPr>
              <w:t>Максимальна кількість балів за вимогою</w:t>
            </w:r>
          </w:p>
        </w:tc>
      </w:tr>
      <w:tr w:rsidR="00CF0690" w:rsidTr="00A042AB">
        <w:trPr>
          <w:trHeight w:val="1406"/>
        </w:trPr>
        <w:tc>
          <w:tcPr>
            <w:tcW w:w="425"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CF0690" w:rsidRPr="00A042AB" w:rsidRDefault="00B0432F">
            <w:pPr>
              <w:widowControl w:val="0"/>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1</w:t>
            </w:r>
          </w:p>
        </w:tc>
        <w:tc>
          <w:tcPr>
            <w:tcW w:w="1985"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rsidR="00CF0690" w:rsidRPr="00A042AB" w:rsidRDefault="00B0432F">
            <w:pPr>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Досвід у проведенні навчальних курсів HR-менеджер/ Спеціаліст з кадрів</w:t>
            </w:r>
          </w:p>
          <w:p w:rsidR="00CF0690" w:rsidRPr="00A042AB" w:rsidRDefault="00CF0690">
            <w:pPr>
              <w:spacing w:after="120" w:line="240" w:lineRule="auto"/>
              <w:rPr>
                <w:rFonts w:ascii="Times New Roman" w:eastAsia="Times New Roman" w:hAnsi="Times New Roman" w:cs="Times New Roman"/>
                <w:sz w:val="18"/>
                <w:szCs w:val="18"/>
              </w:rPr>
            </w:pPr>
          </w:p>
        </w:tc>
        <w:tc>
          <w:tcPr>
            <w:tcW w:w="662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CF0690" w:rsidRPr="00A042AB" w:rsidRDefault="00B0432F">
            <w:pPr>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 xml:space="preserve">10 балів: Кандидатом надано інформацію щодо досвіду проведення навчальних курсів HR-менеджер/ Спеціаліст з кадрів (досвід проведення навчальних курсів становить понад 5 років). </w:t>
            </w:r>
          </w:p>
          <w:p w:rsidR="00CF0690" w:rsidRPr="00A042AB" w:rsidRDefault="00B0432F">
            <w:pPr>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 xml:space="preserve">5 балів: Кандидатом надано інформацію щодо досвіду проведення навчальних курсів HR-менеджер/ Спеціаліст з кадрів (досвід проведення навчальних курсів становить менше 5 років). </w:t>
            </w:r>
          </w:p>
          <w:p w:rsidR="00CF0690" w:rsidRPr="00A042AB" w:rsidRDefault="00B0432F">
            <w:pPr>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 xml:space="preserve">0 балів: Кандидатом надано інформацію з відсутністю актуального досвіду за останні 5 років у сфері проведення аналогічних навчань, або кандидатом не надано інформацію про релевантний до сфери та завдань </w:t>
            </w:r>
            <w:proofErr w:type="spellStart"/>
            <w:r w:rsidRPr="00A042AB">
              <w:rPr>
                <w:rFonts w:ascii="Times New Roman" w:eastAsia="Times New Roman" w:hAnsi="Times New Roman" w:cs="Times New Roman"/>
                <w:sz w:val="18"/>
                <w:szCs w:val="18"/>
              </w:rPr>
              <w:t>проєкту</w:t>
            </w:r>
            <w:proofErr w:type="spellEnd"/>
            <w:r w:rsidRPr="00A042AB">
              <w:rPr>
                <w:rFonts w:ascii="Times New Roman" w:eastAsia="Times New Roman" w:hAnsi="Times New Roman" w:cs="Times New Roman"/>
                <w:sz w:val="18"/>
                <w:szCs w:val="18"/>
              </w:rPr>
              <w:t xml:space="preserve"> досвід.</w:t>
            </w:r>
          </w:p>
        </w:tc>
        <w:tc>
          <w:tcPr>
            <w:tcW w:w="1882"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CF0690" w:rsidRPr="00A042AB" w:rsidRDefault="00B0432F">
            <w:pPr>
              <w:widowControl w:val="0"/>
              <w:spacing w:after="120" w:line="240" w:lineRule="auto"/>
              <w:jc w:val="center"/>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10</w:t>
            </w:r>
          </w:p>
        </w:tc>
      </w:tr>
      <w:tr w:rsidR="00CF0690" w:rsidTr="00A042AB">
        <w:trPr>
          <w:trHeight w:val="3760"/>
        </w:trPr>
        <w:tc>
          <w:tcPr>
            <w:tcW w:w="425"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CF0690" w:rsidRPr="00A042AB" w:rsidRDefault="00B0432F">
            <w:pPr>
              <w:widowControl w:val="0"/>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2</w:t>
            </w:r>
          </w:p>
        </w:tc>
        <w:tc>
          <w:tcPr>
            <w:tcW w:w="1985"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rsidR="00CF0690" w:rsidRPr="00A042AB" w:rsidRDefault="00B0432F">
            <w:pPr>
              <w:spacing w:after="0" w:line="276" w:lineRule="auto"/>
              <w:jc w:val="both"/>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Кваліфікація викладачів</w:t>
            </w:r>
            <w:r w:rsidRPr="00A042AB">
              <w:rPr>
                <w:rFonts w:ascii="Times New Roman" w:eastAsia="Times New Roman" w:hAnsi="Times New Roman" w:cs="Times New Roman"/>
                <w:sz w:val="18"/>
                <w:szCs w:val="18"/>
              </w:rPr>
              <w:br/>
            </w:r>
          </w:p>
        </w:tc>
        <w:tc>
          <w:tcPr>
            <w:tcW w:w="662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CF0690" w:rsidRPr="00A042AB" w:rsidRDefault="00B0432F">
            <w:pPr>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 xml:space="preserve">10 балів: Кандидатом надано вичерпну інформацію щодо кваліфікації викладачів, освіти,  їхнього досвіду, в тому числі практичного досвід роботи в сфері, навичок, досягнень, розроблених методичних матеріалів та напрацювань за час набуття досвіду. Резюме актуалізоване та містить інформацію діяльності викладачів щонайменше за останні 5 років. </w:t>
            </w:r>
          </w:p>
          <w:p w:rsidR="00CF0690" w:rsidRPr="00A042AB" w:rsidRDefault="00B0432F">
            <w:pPr>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 xml:space="preserve">5 балів: Кандидатом надано узагальнену інформацію щодо кваліфікації викладачів, освіти, їхнього досвіду, в тому числі практичного досвід роботи в сфері; опис навичок, досягнень, розроблених методичних матеріалів та напрацювань за час набуття досвіду надано без додаткової деталізації. Резюме актуалізоване та містить інформацію діяльності викладачів щонайменше за останні 5 років. </w:t>
            </w:r>
          </w:p>
          <w:p w:rsidR="00CF0690" w:rsidRPr="00A042AB" w:rsidRDefault="00B0432F">
            <w:pPr>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 xml:space="preserve">0 балів: Кандидатом надано інформацію щодо кваліфікації викладачів з відсутністю актуального досвіду за останні 5 років у сфері проведення аналогічних навчань, або кандидатом не надано резюме, або досвід не є релевантним до сфери та завдань </w:t>
            </w:r>
            <w:proofErr w:type="spellStart"/>
            <w:r w:rsidRPr="00A042AB">
              <w:rPr>
                <w:rFonts w:ascii="Times New Roman" w:eastAsia="Times New Roman" w:hAnsi="Times New Roman" w:cs="Times New Roman"/>
                <w:sz w:val="18"/>
                <w:szCs w:val="18"/>
              </w:rPr>
              <w:t>проєкту</w:t>
            </w:r>
            <w:proofErr w:type="spellEnd"/>
            <w:r w:rsidRPr="00A042AB">
              <w:rPr>
                <w:rFonts w:ascii="Times New Roman" w:eastAsia="Times New Roman" w:hAnsi="Times New Roman" w:cs="Times New Roman"/>
                <w:sz w:val="18"/>
                <w:szCs w:val="18"/>
              </w:rPr>
              <w:t>.</w:t>
            </w:r>
          </w:p>
        </w:tc>
        <w:tc>
          <w:tcPr>
            <w:tcW w:w="1882"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CF0690" w:rsidRPr="00A042AB" w:rsidRDefault="00B0432F">
            <w:pPr>
              <w:widowControl w:val="0"/>
              <w:spacing w:after="120" w:line="240" w:lineRule="auto"/>
              <w:jc w:val="center"/>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10</w:t>
            </w:r>
          </w:p>
        </w:tc>
      </w:tr>
      <w:tr w:rsidR="00CF0690" w:rsidTr="00A042AB">
        <w:trPr>
          <w:trHeight w:val="1638"/>
        </w:trPr>
        <w:tc>
          <w:tcPr>
            <w:tcW w:w="425"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CF0690" w:rsidRPr="00A042AB" w:rsidRDefault="00B0432F">
            <w:pPr>
              <w:widowControl w:val="0"/>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3</w:t>
            </w:r>
          </w:p>
        </w:tc>
        <w:tc>
          <w:tcPr>
            <w:tcW w:w="1985"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rsidR="00CF0690" w:rsidRPr="00A042AB" w:rsidRDefault="00B0432F">
            <w:pPr>
              <w:spacing w:after="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Подання зразка розробленої програми навчального курсу HR-менеджер/ Спеціаліст з кадрів</w:t>
            </w:r>
          </w:p>
          <w:p w:rsidR="00CF0690" w:rsidRPr="00A042AB" w:rsidRDefault="00CF0690">
            <w:pPr>
              <w:spacing w:after="0" w:line="240" w:lineRule="auto"/>
              <w:rPr>
                <w:rFonts w:ascii="Times New Roman" w:eastAsia="Times New Roman" w:hAnsi="Times New Roman" w:cs="Times New Roman"/>
                <w:sz w:val="18"/>
                <w:szCs w:val="18"/>
              </w:rPr>
            </w:pPr>
          </w:p>
          <w:p w:rsidR="00CF0690" w:rsidRPr="00A042AB" w:rsidRDefault="00CF0690">
            <w:pPr>
              <w:spacing w:after="120" w:line="240" w:lineRule="auto"/>
              <w:rPr>
                <w:rFonts w:ascii="Times New Roman" w:eastAsia="Times New Roman" w:hAnsi="Times New Roman" w:cs="Times New Roman"/>
                <w:sz w:val="18"/>
                <w:szCs w:val="18"/>
              </w:rPr>
            </w:pPr>
          </w:p>
        </w:tc>
        <w:tc>
          <w:tcPr>
            <w:tcW w:w="662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CF0690" w:rsidRPr="00A042AB" w:rsidRDefault="00B0432F">
            <w:pPr>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 xml:space="preserve">10 балів: Кандидатом надані матеріали, які містять ґрунтовне </w:t>
            </w:r>
            <w:proofErr w:type="spellStart"/>
            <w:r w:rsidRPr="00A042AB">
              <w:rPr>
                <w:rFonts w:ascii="Times New Roman" w:eastAsia="Times New Roman" w:hAnsi="Times New Roman" w:cs="Times New Roman"/>
                <w:sz w:val="18"/>
                <w:szCs w:val="18"/>
              </w:rPr>
              <w:t>пропрацювання</w:t>
            </w:r>
            <w:proofErr w:type="spellEnd"/>
            <w:r w:rsidRPr="00A042AB">
              <w:rPr>
                <w:rFonts w:ascii="Times New Roman" w:eastAsia="Times New Roman" w:hAnsi="Times New Roman" w:cs="Times New Roman"/>
                <w:sz w:val="18"/>
                <w:szCs w:val="18"/>
              </w:rPr>
              <w:t xml:space="preserve"> навчального курсу HR-менеджер/ Спеціаліст з кадрів. Програма передбачає домашні завдання для слухачів.</w:t>
            </w:r>
          </w:p>
          <w:p w:rsidR="00CF0690" w:rsidRPr="00A042AB" w:rsidRDefault="00B0432F">
            <w:pPr>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5 балів: Кандидатом надані матеріали програми без деталізованого опису. </w:t>
            </w:r>
          </w:p>
          <w:p w:rsidR="00CF0690" w:rsidRPr="00A042AB" w:rsidRDefault="00B0432F">
            <w:pPr>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0 балів: Кандидатом жодних матеріалів не подано.</w:t>
            </w:r>
          </w:p>
        </w:tc>
        <w:tc>
          <w:tcPr>
            <w:tcW w:w="1882"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CF0690" w:rsidRPr="00A042AB" w:rsidRDefault="00B0432F">
            <w:pPr>
              <w:widowControl w:val="0"/>
              <w:spacing w:after="120" w:line="240" w:lineRule="auto"/>
              <w:jc w:val="center"/>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10</w:t>
            </w:r>
          </w:p>
        </w:tc>
      </w:tr>
      <w:tr w:rsidR="00CF0690" w:rsidTr="00A042AB">
        <w:trPr>
          <w:trHeight w:val="2107"/>
        </w:trPr>
        <w:tc>
          <w:tcPr>
            <w:tcW w:w="425"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CF0690" w:rsidRPr="00A042AB" w:rsidRDefault="00B0432F">
            <w:pPr>
              <w:widowControl w:val="0"/>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4</w:t>
            </w:r>
          </w:p>
        </w:tc>
        <w:tc>
          <w:tcPr>
            <w:tcW w:w="1985"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rsidR="00CF0690" w:rsidRPr="00A042AB" w:rsidRDefault="00B0432F">
            <w:pPr>
              <w:widowControl w:val="0"/>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 xml:space="preserve">Досвід проведення навчального курсу HR-менеджер/ Спеціаліст з кадрів для вразливих категорій населення (ВПО, особи з інвалідністю тощо) </w:t>
            </w:r>
          </w:p>
        </w:tc>
        <w:tc>
          <w:tcPr>
            <w:tcW w:w="662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CF0690" w:rsidRPr="00A042AB" w:rsidRDefault="00B0432F">
            <w:pPr>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5 балів: Кандидат має досвід проведення навчального курсу HR-менеджер/ Спеціаліст з кадрів для вразливих категорій населення понад 3 роки, розуміє специфіку їх потреб та викликів.</w:t>
            </w:r>
          </w:p>
          <w:p w:rsidR="00CF0690" w:rsidRPr="00A042AB" w:rsidRDefault="00B0432F">
            <w:pPr>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2 бали: Кандидат має досвід проведення навчального курсу HR-менеджер/ Спеціаліст з кадрів для вразливих категорій населення до 3 років, але розуміє специфіку їх потреб та викликів.</w:t>
            </w:r>
          </w:p>
          <w:p w:rsidR="00CF0690" w:rsidRPr="00A042AB" w:rsidRDefault="00B0432F">
            <w:pPr>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0 балів: Кандидат не має досвіду проведення навчального курсу HR-менеджер/ Спеціаліст з кадрів для вразливих категорій населення.</w:t>
            </w:r>
          </w:p>
        </w:tc>
        <w:tc>
          <w:tcPr>
            <w:tcW w:w="1882"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CF0690" w:rsidRPr="00A042AB" w:rsidRDefault="00B0432F">
            <w:pPr>
              <w:widowControl w:val="0"/>
              <w:spacing w:after="120" w:line="240" w:lineRule="auto"/>
              <w:jc w:val="center"/>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5</w:t>
            </w:r>
          </w:p>
        </w:tc>
      </w:tr>
      <w:tr w:rsidR="00CF0690" w:rsidTr="00A042AB">
        <w:trPr>
          <w:trHeight w:val="3015"/>
        </w:trPr>
        <w:tc>
          <w:tcPr>
            <w:tcW w:w="425"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CF0690" w:rsidRPr="00A042AB" w:rsidRDefault="00B0432F">
            <w:pPr>
              <w:widowControl w:val="0"/>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lastRenderedPageBreak/>
              <w:t>5</w:t>
            </w:r>
          </w:p>
        </w:tc>
        <w:tc>
          <w:tcPr>
            <w:tcW w:w="1985"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rsidR="00CF0690" w:rsidRPr="00A042AB" w:rsidRDefault="00B0432F">
            <w:pPr>
              <w:spacing w:after="0" w:line="276"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Досвід співпраці  з неприбутковими організаціями в проведенні навчального курсу HR-менеджер/ Спеціаліст з кадрів</w:t>
            </w:r>
          </w:p>
        </w:tc>
        <w:tc>
          <w:tcPr>
            <w:tcW w:w="662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CF0690" w:rsidRPr="00A042AB" w:rsidRDefault="00B0432F">
            <w:pPr>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5 балів: Кандидат надіслав документи, які підтверджують досвід співпраці  з неприбутковими організаціями  в проведенні навчального курсу HR-менеджер/ Спеціаліст з кадрів, понад 3 роки (договори, рекомендаційні листи тощо).</w:t>
            </w:r>
          </w:p>
          <w:p w:rsidR="00CF0690" w:rsidRPr="00A042AB" w:rsidRDefault="00B0432F">
            <w:pPr>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2 бали: Кандидат надіслав документи, які підтверджують досвід співпраці  з неприбутковими організаціями  в проведенні навчального курсу HR-менеджер/ Спеціаліст з кадрів до 3 років (договори, рекомендаційні листи тощо).</w:t>
            </w:r>
          </w:p>
          <w:p w:rsidR="00CF0690" w:rsidRPr="00A042AB" w:rsidRDefault="00B0432F">
            <w:pPr>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0 балів: Кандидат зазначив про наявність досвіду співпраці з неприбутковими організаціями  в проведенні навчального курсу HR-менеджер/ Спеціаліст з кадрів, але не надано жодних підтверджуючих документів, або кандидат не має досвіду співпраці з неприбутковими організаціями.</w:t>
            </w:r>
          </w:p>
        </w:tc>
        <w:tc>
          <w:tcPr>
            <w:tcW w:w="1882"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CF0690" w:rsidRPr="00A042AB" w:rsidRDefault="00B0432F">
            <w:pPr>
              <w:widowControl w:val="0"/>
              <w:spacing w:after="120" w:line="240" w:lineRule="auto"/>
              <w:jc w:val="center"/>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5</w:t>
            </w:r>
          </w:p>
        </w:tc>
      </w:tr>
      <w:tr w:rsidR="00CF0690" w:rsidTr="00A042AB">
        <w:trPr>
          <w:trHeight w:val="2689"/>
        </w:trPr>
        <w:tc>
          <w:tcPr>
            <w:tcW w:w="425"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CF0690" w:rsidRPr="00A042AB" w:rsidRDefault="00B0432F">
            <w:pPr>
              <w:widowControl w:val="0"/>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6</w:t>
            </w:r>
          </w:p>
        </w:tc>
        <w:tc>
          <w:tcPr>
            <w:tcW w:w="1985"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rsidR="00CF0690" w:rsidRPr="00A042AB" w:rsidRDefault="00B0432F">
            <w:pPr>
              <w:spacing w:after="0" w:line="276"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Відгуки та рекомендації попередніх клієнтів, які пройшли курси HR-менеджер/ Спеціаліст з кадрів</w:t>
            </w:r>
          </w:p>
          <w:p w:rsidR="00CF0690" w:rsidRPr="00A042AB" w:rsidRDefault="00CF0690">
            <w:pPr>
              <w:spacing w:after="0" w:line="276" w:lineRule="auto"/>
              <w:rPr>
                <w:rFonts w:ascii="Times New Roman" w:eastAsia="Times New Roman" w:hAnsi="Times New Roman" w:cs="Times New Roman"/>
                <w:sz w:val="18"/>
                <w:szCs w:val="18"/>
              </w:rPr>
            </w:pPr>
          </w:p>
        </w:tc>
        <w:tc>
          <w:tcPr>
            <w:tcW w:w="662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CF0690" w:rsidRPr="00A042AB" w:rsidRDefault="00B0432F">
            <w:pPr>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10 балів: Кандидат надав відгуки або рекомендації від клієнтів, які пройшли курси HR-менеджер/ Спеціаліст з кадрів. Відгуки містять конкретні дані про покращення знань або навичок слухачів, результати їх навчання, а також про якість курсу.</w:t>
            </w:r>
          </w:p>
          <w:p w:rsidR="00CF0690" w:rsidRPr="00A042AB" w:rsidRDefault="00B0432F">
            <w:pPr>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 xml:space="preserve">5 балів: Кандидат надав загальні відгуки або рекомендації від клієнтів, які пройшли курси HR-менеджер/ Спеціаліст з кадрів, але відгуки не містять конкретних даних щодо результатів або покращень, або вони є менш детальними. </w:t>
            </w:r>
          </w:p>
          <w:p w:rsidR="00CF0690" w:rsidRPr="00A042AB" w:rsidRDefault="00B0432F">
            <w:pPr>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0 балів: Кандидат не надав відгуків або рекомендацій від попередніх клієнтів, або відгуки не стосуються навчальних курсів HR-менеджер/ Спеціаліст з кадрів.</w:t>
            </w:r>
          </w:p>
        </w:tc>
        <w:tc>
          <w:tcPr>
            <w:tcW w:w="1882"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CF0690" w:rsidRPr="00A042AB" w:rsidRDefault="00B0432F">
            <w:pPr>
              <w:widowControl w:val="0"/>
              <w:spacing w:after="120" w:line="240" w:lineRule="auto"/>
              <w:jc w:val="center"/>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10</w:t>
            </w:r>
          </w:p>
        </w:tc>
      </w:tr>
      <w:tr w:rsidR="00CF0690" w:rsidTr="00A042AB">
        <w:trPr>
          <w:trHeight w:val="2429"/>
        </w:trPr>
        <w:tc>
          <w:tcPr>
            <w:tcW w:w="425"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CF0690" w:rsidRPr="00A042AB" w:rsidRDefault="00B0432F">
            <w:pPr>
              <w:widowControl w:val="0"/>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7</w:t>
            </w:r>
          </w:p>
        </w:tc>
        <w:tc>
          <w:tcPr>
            <w:tcW w:w="1985"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rsidR="00CF0690" w:rsidRPr="00A042AB" w:rsidRDefault="00B0432F">
            <w:pPr>
              <w:spacing w:after="0" w:line="276"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 xml:space="preserve">Наявність додаткової підтримки слухачів навчальних курсів під час навчання (додаткові </w:t>
            </w:r>
            <w:proofErr w:type="spellStart"/>
            <w:r w:rsidRPr="00A042AB">
              <w:rPr>
                <w:rFonts w:ascii="Times New Roman" w:eastAsia="Times New Roman" w:hAnsi="Times New Roman" w:cs="Times New Roman"/>
                <w:sz w:val="18"/>
                <w:szCs w:val="18"/>
              </w:rPr>
              <w:t>вебінари</w:t>
            </w:r>
            <w:proofErr w:type="spellEnd"/>
            <w:r w:rsidRPr="00A042AB">
              <w:rPr>
                <w:rFonts w:ascii="Times New Roman" w:eastAsia="Times New Roman" w:hAnsi="Times New Roman" w:cs="Times New Roman"/>
                <w:sz w:val="18"/>
                <w:szCs w:val="18"/>
              </w:rPr>
              <w:t>, тренінги, сприяння у працевлаштуванні, відеозаписи пройдених тем, спільний чат тощо)</w:t>
            </w:r>
          </w:p>
        </w:tc>
        <w:tc>
          <w:tcPr>
            <w:tcW w:w="662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CF0690" w:rsidRPr="00A042AB" w:rsidRDefault="00B0432F">
            <w:pPr>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 xml:space="preserve">10 балів: Кандидат надав інформацію про можливість підтримки слухачів під час навчального курсу, яка включає додаткові </w:t>
            </w:r>
            <w:proofErr w:type="spellStart"/>
            <w:r w:rsidRPr="00A042AB">
              <w:rPr>
                <w:rFonts w:ascii="Times New Roman" w:eastAsia="Times New Roman" w:hAnsi="Times New Roman" w:cs="Times New Roman"/>
                <w:sz w:val="18"/>
                <w:szCs w:val="18"/>
              </w:rPr>
              <w:t>вебінари</w:t>
            </w:r>
            <w:proofErr w:type="spellEnd"/>
            <w:r w:rsidRPr="00A042AB">
              <w:rPr>
                <w:rFonts w:ascii="Times New Roman" w:eastAsia="Times New Roman" w:hAnsi="Times New Roman" w:cs="Times New Roman"/>
                <w:sz w:val="18"/>
                <w:szCs w:val="18"/>
              </w:rPr>
              <w:t xml:space="preserve">, тренінги, консультації, сприяння у працевлаштуванні, відеозаписи пройдених тем, спільний чат тощо. </w:t>
            </w:r>
          </w:p>
          <w:p w:rsidR="00CF0690" w:rsidRPr="00A042AB" w:rsidRDefault="00B0432F">
            <w:pPr>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 xml:space="preserve">5 балів: Кандидат надав загальний опис підтримки слухачів під час навчального курсу, наприклад, можливість консультацій або допомоги в </w:t>
            </w:r>
            <w:proofErr w:type="spellStart"/>
            <w:r w:rsidRPr="00A042AB">
              <w:rPr>
                <w:rFonts w:ascii="Times New Roman" w:eastAsia="Times New Roman" w:hAnsi="Times New Roman" w:cs="Times New Roman"/>
                <w:sz w:val="18"/>
                <w:szCs w:val="18"/>
              </w:rPr>
              <w:t>працевлаштуванні,відеозаписи</w:t>
            </w:r>
            <w:proofErr w:type="spellEnd"/>
            <w:r w:rsidRPr="00A042AB">
              <w:rPr>
                <w:rFonts w:ascii="Times New Roman" w:eastAsia="Times New Roman" w:hAnsi="Times New Roman" w:cs="Times New Roman"/>
                <w:sz w:val="18"/>
                <w:szCs w:val="18"/>
              </w:rPr>
              <w:t xml:space="preserve"> пройдених тем, спільний чат, але без чітких деталей або конкретних ініціатив.</w:t>
            </w:r>
          </w:p>
          <w:p w:rsidR="00CF0690" w:rsidRPr="00A042AB" w:rsidRDefault="00B0432F">
            <w:pPr>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0 балів: Кандидат не надав інформації щодо підтримки слухачів курсу або зазначено, що така підтримка відсутня.</w:t>
            </w:r>
          </w:p>
        </w:tc>
        <w:tc>
          <w:tcPr>
            <w:tcW w:w="1882"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CF0690" w:rsidRPr="00A042AB" w:rsidRDefault="00B0432F">
            <w:pPr>
              <w:widowControl w:val="0"/>
              <w:spacing w:after="120" w:line="240" w:lineRule="auto"/>
              <w:jc w:val="center"/>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10</w:t>
            </w:r>
          </w:p>
        </w:tc>
      </w:tr>
      <w:tr w:rsidR="00CF0690" w:rsidTr="00A042AB">
        <w:trPr>
          <w:trHeight w:val="2089"/>
        </w:trPr>
        <w:tc>
          <w:tcPr>
            <w:tcW w:w="425"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CF0690" w:rsidRPr="00A042AB" w:rsidRDefault="00B0432F">
            <w:pPr>
              <w:widowControl w:val="0"/>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8</w:t>
            </w:r>
          </w:p>
        </w:tc>
        <w:tc>
          <w:tcPr>
            <w:tcW w:w="1985"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rsidR="00CF0690" w:rsidRPr="00A042AB" w:rsidRDefault="00B0432F">
            <w:pPr>
              <w:spacing w:after="0" w:line="276"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Здатність забезпечити навчання кількох груп одночасно</w:t>
            </w:r>
          </w:p>
        </w:tc>
        <w:tc>
          <w:tcPr>
            <w:tcW w:w="662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CF0690" w:rsidRPr="00A042AB" w:rsidRDefault="00B0432F">
            <w:pPr>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5 балів: Кандидат надав інформацію про здатність забезпечити навчання кількох груп одночасно, а також описав відповідні інструменти для організації навчання.</w:t>
            </w:r>
          </w:p>
          <w:p w:rsidR="00CF0690" w:rsidRPr="00A042AB" w:rsidRDefault="00B0432F">
            <w:pPr>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2 бали: Кандидат надав загальні відомості про здатність працювати з кількома групами, але без конкретних прикладів або деталей щодо організації цього процесу.</w:t>
            </w:r>
          </w:p>
          <w:p w:rsidR="00CF0690" w:rsidRPr="00A042AB" w:rsidRDefault="00B0432F">
            <w:pPr>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0 балів: Кандидат не надав інформації про здатність навчати кілька груп одночасно або не має досвіду у такій діяльності.</w:t>
            </w:r>
          </w:p>
        </w:tc>
        <w:tc>
          <w:tcPr>
            <w:tcW w:w="1882"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CF0690" w:rsidRPr="00A042AB" w:rsidRDefault="00B0432F">
            <w:pPr>
              <w:widowControl w:val="0"/>
              <w:spacing w:after="120" w:line="240" w:lineRule="auto"/>
              <w:jc w:val="center"/>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5</w:t>
            </w:r>
          </w:p>
        </w:tc>
      </w:tr>
      <w:tr w:rsidR="00CF0690" w:rsidTr="00A042AB">
        <w:trPr>
          <w:trHeight w:val="2369"/>
        </w:trPr>
        <w:tc>
          <w:tcPr>
            <w:tcW w:w="425"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CF0690" w:rsidRPr="00A042AB" w:rsidRDefault="00B0432F">
            <w:pPr>
              <w:widowControl w:val="0"/>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9</w:t>
            </w:r>
          </w:p>
        </w:tc>
        <w:tc>
          <w:tcPr>
            <w:tcW w:w="1985"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rsidR="00CF0690" w:rsidRPr="00A042AB" w:rsidRDefault="00B0432F">
            <w:pPr>
              <w:spacing w:after="0" w:line="276"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 xml:space="preserve">Приклад анкети для пре- та </w:t>
            </w:r>
            <w:proofErr w:type="spellStart"/>
            <w:r w:rsidRPr="00A042AB">
              <w:rPr>
                <w:rFonts w:ascii="Times New Roman" w:eastAsia="Times New Roman" w:hAnsi="Times New Roman" w:cs="Times New Roman"/>
                <w:sz w:val="18"/>
                <w:szCs w:val="18"/>
              </w:rPr>
              <w:t>постопитування</w:t>
            </w:r>
            <w:proofErr w:type="spellEnd"/>
            <w:r w:rsidRPr="00A042AB">
              <w:rPr>
                <w:rFonts w:ascii="Times New Roman" w:eastAsia="Times New Roman" w:hAnsi="Times New Roman" w:cs="Times New Roman"/>
                <w:sz w:val="18"/>
                <w:szCs w:val="18"/>
              </w:rPr>
              <w:t xml:space="preserve"> учасників для оцінювання рівня  володіння темою HR-менеджер/ Спеціаліст з кадрів</w:t>
            </w:r>
          </w:p>
          <w:p w:rsidR="00CF0690" w:rsidRPr="00A042AB" w:rsidRDefault="00CF0690">
            <w:pPr>
              <w:spacing w:after="0" w:line="276" w:lineRule="auto"/>
              <w:jc w:val="both"/>
              <w:rPr>
                <w:rFonts w:ascii="Times New Roman" w:eastAsia="Times New Roman" w:hAnsi="Times New Roman" w:cs="Times New Roman"/>
                <w:sz w:val="18"/>
                <w:szCs w:val="18"/>
              </w:rPr>
            </w:pPr>
          </w:p>
        </w:tc>
        <w:tc>
          <w:tcPr>
            <w:tcW w:w="662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CF0690" w:rsidRPr="00A042AB" w:rsidRDefault="00B0432F">
            <w:pPr>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 xml:space="preserve">5 балів: Кандидат надав приклад анкети для пре- та </w:t>
            </w:r>
            <w:proofErr w:type="spellStart"/>
            <w:r w:rsidRPr="00A042AB">
              <w:rPr>
                <w:rFonts w:ascii="Times New Roman" w:eastAsia="Times New Roman" w:hAnsi="Times New Roman" w:cs="Times New Roman"/>
                <w:sz w:val="18"/>
                <w:szCs w:val="18"/>
              </w:rPr>
              <w:t>постопитування</w:t>
            </w:r>
            <w:proofErr w:type="spellEnd"/>
            <w:r w:rsidRPr="00A042AB">
              <w:rPr>
                <w:rFonts w:ascii="Times New Roman" w:eastAsia="Times New Roman" w:hAnsi="Times New Roman" w:cs="Times New Roman"/>
                <w:sz w:val="18"/>
                <w:szCs w:val="18"/>
              </w:rPr>
              <w:t xml:space="preserve"> учасників, що містить різноманітні питання для оцінки рівня знань та навичок слухачів курсу HR-менеджер/ Спеціаліст з кадрів, а також критерії для оцінювання.</w:t>
            </w:r>
          </w:p>
          <w:p w:rsidR="00CF0690" w:rsidRPr="00A042AB" w:rsidRDefault="00B0432F">
            <w:pPr>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 xml:space="preserve">2 бали: Кандидат надав анкети для пре- та </w:t>
            </w:r>
            <w:proofErr w:type="spellStart"/>
            <w:r w:rsidRPr="00A042AB">
              <w:rPr>
                <w:rFonts w:ascii="Times New Roman" w:eastAsia="Times New Roman" w:hAnsi="Times New Roman" w:cs="Times New Roman"/>
                <w:sz w:val="18"/>
                <w:szCs w:val="18"/>
              </w:rPr>
              <w:t>постопитування</w:t>
            </w:r>
            <w:proofErr w:type="spellEnd"/>
            <w:r w:rsidRPr="00A042AB">
              <w:rPr>
                <w:rFonts w:ascii="Times New Roman" w:eastAsia="Times New Roman" w:hAnsi="Times New Roman" w:cs="Times New Roman"/>
                <w:sz w:val="18"/>
                <w:szCs w:val="18"/>
              </w:rPr>
              <w:t xml:space="preserve"> учасників з питаннями для оцінки рівня знань, але анкета є менш детальною або не повністю охоплює всі ключові аспекти, необхідні для оцінки рівня володіння темою.</w:t>
            </w:r>
          </w:p>
          <w:p w:rsidR="00CF0690" w:rsidRPr="00A042AB" w:rsidRDefault="00B0432F">
            <w:pPr>
              <w:spacing w:after="120" w:line="240" w:lineRule="auto"/>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0 балів: Кандидат не надав прикладу анкети або анкета не стосується оцінки рівня знань курсу HR-менеджер/ Спеціаліст з кадрів</w:t>
            </w:r>
          </w:p>
        </w:tc>
        <w:tc>
          <w:tcPr>
            <w:tcW w:w="1882"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CF0690" w:rsidRPr="00A042AB" w:rsidRDefault="00B0432F">
            <w:pPr>
              <w:widowControl w:val="0"/>
              <w:spacing w:after="120" w:line="240" w:lineRule="auto"/>
              <w:jc w:val="center"/>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5</w:t>
            </w:r>
          </w:p>
        </w:tc>
      </w:tr>
      <w:tr w:rsidR="00CF0690" w:rsidTr="00A042AB">
        <w:trPr>
          <w:trHeight w:val="495"/>
        </w:trPr>
        <w:tc>
          <w:tcPr>
            <w:tcW w:w="425" w:type="dxa"/>
            <w:tcBorders>
              <w:left w:val="single" w:sz="4" w:space="0" w:color="000000"/>
              <w:bottom w:val="single" w:sz="4" w:space="0" w:color="000000"/>
            </w:tcBorders>
          </w:tcPr>
          <w:p w:rsidR="00CF0690" w:rsidRPr="00A042AB" w:rsidRDefault="00CF0690">
            <w:pPr>
              <w:widowControl w:val="0"/>
              <w:spacing w:after="200" w:line="240" w:lineRule="auto"/>
              <w:jc w:val="both"/>
              <w:rPr>
                <w:rFonts w:ascii="Times New Roman" w:eastAsia="Times New Roman" w:hAnsi="Times New Roman" w:cs="Times New Roman"/>
                <w:sz w:val="18"/>
                <w:szCs w:val="18"/>
              </w:rPr>
            </w:pPr>
          </w:p>
        </w:tc>
        <w:tc>
          <w:tcPr>
            <w:tcW w:w="1985" w:type="dxa"/>
            <w:tcBorders>
              <w:left w:val="single" w:sz="4" w:space="0" w:color="000000"/>
              <w:bottom w:val="single" w:sz="4" w:space="0" w:color="000000"/>
            </w:tcBorders>
            <w:shd w:val="clear" w:color="auto" w:fill="FFFFFF"/>
          </w:tcPr>
          <w:p w:rsidR="00CF0690" w:rsidRPr="00A042AB" w:rsidRDefault="00B0432F">
            <w:pPr>
              <w:widowControl w:val="0"/>
              <w:spacing w:after="200" w:line="240" w:lineRule="auto"/>
              <w:jc w:val="both"/>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РАЗОМ</w:t>
            </w:r>
          </w:p>
        </w:tc>
        <w:tc>
          <w:tcPr>
            <w:tcW w:w="6623" w:type="dxa"/>
            <w:tcBorders>
              <w:left w:val="single" w:sz="4" w:space="0" w:color="000000"/>
              <w:bottom w:val="single" w:sz="4" w:space="0" w:color="000000"/>
              <w:right w:val="single" w:sz="4" w:space="0" w:color="000000"/>
            </w:tcBorders>
          </w:tcPr>
          <w:p w:rsidR="00CF0690" w:rsidRPr="00A042AB" w:rsidRDefault="00CF0690">
            <w:pPr>
              <w:widowControl w:val="0"/>
              <w:spacing w:after="200" w:line="240" w:lineRule="auto"/>
              <w:jc w:val="both"/>
              <w:rPr>
                <w:rFonts w:ascii="Times New Roman" w:eastAsia="Times New Roman" w:hAnsi="Times New Roman" w:cs="Times New Roman"/>
                <w:sz w:val="18"/>
                <w:szCs w:val="18"/>
              </w:rPr>
            </w:pPr>
          </w:p>
        </w:tc>
        <w:tc>
          <w:tcPr>
            <w:tcW w:w="188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rsidR="00CF0690" w:rsidRPr="00A042AB" w:rsidRDefault="00B0432F">
            <w:pPr>
              <w:widowControl w:val="0"/>
              <w:spacing w:after="200" w:line="240" w:lineRule="auto"/>
              <w:jc w:val="center"/>
              <w:rPr>
                <w:rFonts w:ascii="Times New Roman" w:eastAsia="Times New Roman" w:hAnsi="Times New Roman" w:cs="Times New Roman"/>
                <w:sz w:val="18"/>
                <w:szCs w:val="18"/>
              </w:rPr>
            </w:pPr>
            <w:r w:rsidRPr="00A042AB">
              <w:rPr>
                <w:rFonts w:ascii="Times New Roman" w:eastAsia="Times New Roman" w:hAnsi="Times New Roman" w:cs="Times New Roman"/>
                <w:sz w:val="18"/>
                <w:szCs w:val="18"/>
              </w:rPr>
              <w:t>70</w:t>
            </w:r>
          </w:p>
        </w:tc>
      </w:tr>
    </w:tbl>
    <w:p w:rsidR="00CF0690" w:rsidRDefault="00CF0690">
      <w:pPr>
        <w:spacing w:after="0" w:line="276" w:lineRule="auto"/>
        <w:jc w:val="both"/>
        <w:rPr>
          <w:rFonts w:ascii="Times New Roman" w:eastAsia="Times New Roman" w:hAnsi="Times New Roman" w:cs="Times New Roman"/>
          <w:sz w:val="24"/>
          <w:szCs w:val="24"/>
          <w:highlight w:val="yellow"/>
        </w:rPr>
      </w:pPr>
    </w:p>
    <w:p w:rsidR="00CF0690" w:rsidRDefault="00CF0690">
      <w:pPr>
        <w:rPr>
          <w:rFonts w:ascii="Arial" w:eastAsia="Arial" w:hAnsi="Arial" w:cs="Arial"/>
          <w:b/>
          <w:bCs/>
          <w:sz w:val="20"/>
          <w:szCs w:val="20"/>
          <w:highlight w:val="yellow"/>
        </w:rPr>
      </w:pPr>
    </w:p>
    <w:p w:rsidR="00CF0690" w:rsidRDefault="00CF0690">
      <w:pPr>
        <w:spacing w:after="0" w:line="276" w:lineRule="auto"/>
        <w:jc w:val="both"/>
        <w:rPr>
          <w:rFonts w:ascii="Times New Roman" w:eastAsia="Times New Roman" w:hAnsi="Times New Roman" w:cs="Times New Roman"/>
          <w:sz w:val="24"/>
          <w:szCs w:val="24"/>
          <w:highlight w:val="green"/>
        </w:rPr>
      </w:pPr>
    </w:p>
    <w:p w:rsidR="00CF0690" w:rsidRDefault="00CF0690">
      <w:pPr>
        <w:spacing w:after="0" w:line="276" w:lineRule="auto"/>
        <w:jc w:val="both"/>
        <w:rPr>
          <w:rFonts w:ascii="Times New Roman" w:eastAsia="Times New Roman" w:hAnsi="Times New Roman" w:cs="Times New Roman"/>
          <w:sz w:val="24"/>
          <w:szCs w:val="24"/>
        </w:rPr>
      </w:pPr>
    </w:p>
    <w:sectPr w:rsidR="00CF0690" w:rsidSect="00A042AB">
      <w:headerReference w:type="default" r:id="rId7"/>
      <w:pgSz w:w="11906" w:h="16838"/>
      <w:pgMar w:top="993" w:right="850" w:bottom="709" w:left="1134"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287C" w:rsidRDefault="00DA287C">
      <w:pPr>
        <w:spacing w:after="0" w:line="240" w:lineRule="auto"/>
      </w:pPr>
      <w:r>
        <w:separator/>
      </w:r>
    </w:p>
  </w:endnote>
  <w:endnote w:type="continuationSeparator" w:id="0">
    <w:p w:rsidR="00DA287C" w:rsidRDefault="00DA2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B469B3D7-B281-4B54-A9A4-40DEC01350C4}"/>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D0F9FC86-CC3F-443B-A1EB-9B6386C04EBB}"/>
    <w:embedBold r:id="rId3" w:fontKey="{69D55D41-6167-48C6-BF06-95BC252B4FDB}"/>
  </w:font>
  <w:font w:name="Georgia">
    <w:panose1 w:val="02040502050405020303"/>
    <w:charset w:val="CC"/>
    <w:family w:val="roman"/>
    <w:pitch w:val="variable"/>
    <w:sig w:usb0="00000287" w:usb1="00000000" w:usb2="00000000" w:usb3="00000000" w:csb0="0000009F" w:csb1="00000000"/>
    <w:embedItalic r:id="rId4" w:fontKey="{D8685A95-5E1B-4987-A6A6-05D91EBCF114}"/>
  </w:font>
  <w:font w:name="Cambria">
    <w:panose1 w:val="02040503050406030204"/>
    <w:charset w:val="CC"/>
    <w:family w:val="roman"/>
    <w:pitch w:val="variable"/>
    <w:sig w:usb0="E00006FF" w:usb1="420024FF" w:usb2="02000000" w:usb3="00000000" w:csb0="0000019F" w:csb1="00000000"/>
    <w:embedRegular r:id="rId5" w:fontKey="{F38723CF-438A-4B5B-897A-7D78E15C49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287C" w:rsidRDefault="00DA287C">
      <w:pPr>
        <w:spacing w:after="0" w:line="240" w:lineRule="auto"/>
      </w:pPr>
      <w:r>
        <w:separator/>
      </w:r>
    </w:p>
  </w:footnote>
  <w:footnote w:type="continuationSeparator" w:id="0">
    <w:p w:rsidR="00DA287C" w:rsidRDefault="00DA28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690" w:rsidRDefault="00B0432F">
    <w:pPr>
      <w:pBdr>
        <w:top w:val="nil"/>
        <w:left w:val="nil"/>
        <w:bottom w:val="nil"/>
        <w:right w:val="nil"/>
        <w:between w:val="nil"/>
      </w:pBdr>
      <w:tabs>
        <w:tab w:val="center" w:pos="4819"/>
        <w:tab w:val="right" w:pos="9639"/>
      </w:tabs>
      <w:spacing w:after="0" w:line="240" w:lineRule="auto"/>
      <w:ind w:left="-709"/>
      <w:rPr>
        <w:color w:val="000000"/>
      </w:rPr>
    </w:pPr>
    <w:r>
      <w:rPr>
        <w:color w:val="000000"/>
      </w:rPr>
      <w:tab/>
      <w:t xml:space="preserve">          </w:t>
    </w:r>
    <w:r>
      <w:rPr>
        <w:color w:val="000000"/>
      </w:rPr>
      <w:tab/>
    </w:r>
    <w:r>
      <w:rPr>
        <w:noProof/>
      </w:rPr>
      <w:drawing>
        <wp:anchor distT="0" distB="0" distL="0" distR="0" simplePos="0" relativeHeight="251658240" behindDoc="1" locked="0" layoutInCell="1" hidden="0" allowOverlap="1">
          <wp:simplePos x="0" y="0"/>
          <wp:positionH relativeFrom="column">
            <wp:posOffset>-529577</wp:posOffset>
          </wp:positionH>
          <wp:positionV relativeFrom="paragraph">
            <wp:posOffset>-85077</wp:posOffset>
          </wp:positionV>
          <wp:extent cx="1771650" cy="890905"/>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771650" cy="8909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1D0574"/>
    <w:multiLevelType w:val="multilevel"/>
    <w:tmpl w:val="CF00C61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E836F21"/>
    <w:multiLevelType w:val="multilevel"/>
    <w:tmpl w:val="03B825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690"/>
    <w:rsid w:val="0073141B"/>
    <w:rsid w:val="00971970"/>
    <w:rsid w:val="00A042AB"/>
    <w:rsid w:val="00B0432F"/>
    <w:rsid w:val="00CF0690"/>
    <w:rsid w:val="00DA287C"/>
    <w:rsid w:val="00ED4FB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71CD9"/>
  <w15:docId w15:val="{C4CCAD4C-0E15-4B14-8322-AC018CDAD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8091</Words>
  <Characters>4612</Characters>
  <Application>Microsoft Office Word</Application>
  <DocSecurity>0</DocSecurity>
  <Lines>38</Lines>
  <Paragraphs>25</Paragraphs>
  <ScaleCrop>false</ScaleCrop>
  <Company/>
  <LinksUpToDate>false</LinksUpToDate>
  <CharactersWithSpaces>12678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dcterms:created xsi:type="dcterms:W3CDTF">2026-01-25T21:44:00Z</dcterms:created>
  <dcterms:modified xsi:type="dcterms:W3CDTF">2026-01-28T13:18:00Z</dcterms:modified>
</cp:coreProperties>
</file>