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ind w:left="-141.73228346456688" w:right="0.47244094488348765" w:firstLine="0"/>
        <w:jc w:val="both"/>
        <w:rPr/>
      </w:pPr>
      <w:r w:rsidDel="00000000" w:rsidR="00000000" w:rsidRPr="00000000">
        <w:rPr>
          <w:highlight w:val="white"/>
          <w:rtl w:val="0"/>
        </w:rPr>
        <w:t xml:space="preserve">12</w:t>
      </w:r>
      <w:r w:rsidDel="00000000" w:rsidR="00000000" w:rsidRPr="00000000">
        <w:rPr>
          <w:highlight w:val="white"/>
        </w:rPr>
        <w:drawing>
          <wp:anchor allowOverlap="1" behindDoc="1" distB="0" distT="0" distL="0" distR="0" hidden="0" layoutInCell="1" locked="0" relativeHeight="0" simplePos="0">
            <wp:simplePos x="0" y="0"/>
            <wp:positionH relativeFrom="page">
              <wp:posOffset>482507</wp:posOffset>
            </wp:positionH>
            <wp:positionV relativeFrom="page">
              <wp:posOffset>19050</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highlight w:val="white"/>
          <w:rtl w:val="0"/>
        </w:rPr>
        <w:t xml:space="preserve"> травня 2026 р</w:t>
      </w:r>
      <w:r w:rsidDel="00000000" w:rsidR="00000000" w:rsidRPr="00000000">
        <w:rPr>
          <w:rtl w:val="0"/>
        </w:rPr>
        <w:t xml:space="preserve">.</w:t>
      </w:r>
    </w:p>
    <w:p w:rsidR="00000000" w:rsidDel="00000000" w:rsidP="00000000" w:rsidRDefault="00000000" w:rsidRPr="00000000" w14:paraId="00000002">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left="-141.73228346456688" w:right="0.47244094488348765" w:firstLine="0"/>
        <w:jc w:val="center"/>
        <w:rPr>
          <w:b w:val="1"/>
          <w:bCs w:val="1"/>
        </w:rPr>
      </w:pPr>
      <w:r w:rsidDel="00000000" w:rsidR="00000000" w:rsidRPr="00000000">
        <w:rPr>
          <w:b w:val="1"/>
          <w:bCs w:val="1"/>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left="-141.73228346456688" w:right="0.47244094488348765" w:firstLine="0"/>
        <w:jc w:val="center"/>
        <w:rPr>
          <w:b w:val="1"/>
          <w:bCs w:val="1"/>
        </w:rPr>
      </w:pPr>
      <w:r w:rsidDel="00000000" w:rsidR="00000000" w:rsidRPr="00000000">
        <w:rPr>
          <w:b w:val="1"/>
          <w:bCs w:val="1"/>
          <w:rtl w:val="0"/>
        </w:rPr>
        <w:t xml:space="preserve">послуг з проведення офлайн тренінгів  за темою «Юридичні та бухгалтерські аспекти роботи ФОП» від Благодійного Фонду “Право на Захист” з подальшим наданням індивідуальних годинних онлайн консультацій за цією темою </w:t>
      </w:r>
    </w:p>
    <w:p w:rsidR="00000000" w:rsidDel="00000000" w:rsidP="00000000" w:rsidRDefault="00000000" w:rsidRPr="00000000" w14:paraId="00000005">
      <w:pPr>
        <w:spacing w:line="240" w:lineRule="auto"/>
        <w:ind w:left="-141.73228346456688" w:right="0.47244094488348765" w:firstLine="0"/>
        <w:jc w:val="both"/>
        <w:rPr/>
      </w:pPr>
      <w:bookmarkStart w:colFirst="0" w:colLast="0" w:name="_heading=h.56owxrjgawpf" w:id="0"/>
      <w:bookmarkEnd w:id="0"/>
      <w:r w:rsidDel="00000000" w:rsidR="00000000" w:rsidRPr="00000000">
        <w:rPr>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bCs w:val="1"/>
          <w:rtl w:val="0"/>
        </w:rPr>
        <w:t xml:space="preserve">послуг з проведення офлайн тренінгів за темою</w:t>
      </w:r>
      <w:r w:rsidDel="00000000" w:rsidR="00000000" w:rsidRPr="00000000">
        <w:rPr>
          <w:rtl w:val="0"/>
        </w:rPr>
        <w:t xml:space="preserve"> </w:t>
      </w:r>
      <w:r w:rsidDel="00000000" w:rsidR="00000000" w:rsidRPr="00000000">
        <w:rPr>
          <w:b w:val="1"/>
          <w:bCs w:val="1"/>
          <w:rtl w:val="0"/>
        </w:rPr>
        <w:t xml:space="preserve">«Юридичні та бухгалтерські аспекти роботи ФОП»  з подальшим наданням індивідуальних годинних онлайн консультацій за цією темою </w:t>
      </w:r>
      <w:r w:rsidDel="00000000" w:rsidR="00000000" w:rsidRPr="00000000">
        <w:rPr>
          <w:highlight w:val="white"/>
          <w:rtl w:val="0"/>
        </w:rPr>
        <w:t xml:space="preserve">у м</w:t>
      </w:r>
      <w:r w:rsidDel="00000000" w:rsidR="00000000" w:rsidRPr="00000000">
        <w:rPr>
          <w:rtl w:val="0"/>
        </w:rPr>
        <w:t xml:space="preserve">.Миколаїв Миколаївської області.</w:t>
      </w:r>
    </w:p>
    <w:p w:rsidR="00000000" w:rsidDel="00000000" w:rsidP="00000000" w:rsidRDefault="00000000" w:rsidRPr="00000000" w14:paraId="00000006">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07">
      <w:pPr>
        <w:widowControl w:val="0"/>
        <w:spacing w:line="259" w:lineRule="auto"/>
        <w:ind w:left="-141.73228346456688" w:right="0.47244094488348765" w:firstLine="0"/>
        <w:jc w:val="both"/>
        <w:rPr/>
      </w:pPr>
      <w:r w:rsidDel="00000000" w:rsidR="00000000" w:rsidRPr="00000000">
        <w:rPr>
          <w:b w:val="1"/>
          <w:bCs w:val="1"/>
          <w:rtl w:val="0"/>
        </w:rPr>
        <w:t xml:space="preserve">Формат</w:t>
      </w:r>
      <w:r w:rsidDel="00000000" w:rsidR="00000000" w:rsidRPr="00000000">
        <w:rPr>
          <w:rtl w:val="0"/>
        </w:rPr>
        <w:t xml:space="preserve">: тренінг - офлайн, консультації - онлайн.</w:t>
      </w:r>
    </w:p>
    <w:p w:rsidR="00000000" w:rsidDel="00000000" w:rsidP="00000000" w:rsidRDefault="00000000" w:rsidRPr="00000000" w14:paraId="00000008">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09">
      <w:pPr>
        <w:widowControl w:val="0"/>
        <w:spacing w:line="259" w:lineRule="auto"/>
        <w:ind w:left="-141.73228346456688" w:right="0.47244094488348765" w:firstLine="0"/>
        <w:jc w:val="both"/>
        <w:rPr/>
      </w:pPr>
      <w:r w:rsidDel="00000000" w:rsidR="00000000" w:rsidRPr="00000000">
        <w:rPr>
          <w:b w:val="1"/>
          <w:bCs w:val="1"/>
          <w:rtl w:val="0"/>
        </w:rPr>
        <w:t xml:space="preserve">Місце проведення</w:t>
      </w:r>
      <w:r w:rsidDel="00000000" w:rsidR="00000000" w:rsidRPr="00000000">
        <w:rPr>
          <w:rtl w:val="0"/>
        </w:rPr>
        <w:t xml:space="preserve">: м.Миколаїв Миколаївської області.</w:t>
      </w:r>
    </w:p>
    <w:p w:rsidR="00000000" w:rsidDel="00000000" w:rsidP="00000000" w:rsidRDefault="00000000" w:rsidRPr="00000000" w14:paraId="0000000A">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0B">
      <w:pPr>
        <w:widowControl w:val="0"/>
        <w:spacing w:line="259" w:lineRule="auto"/>
        <w:ind w:left="-141.73228346456688" w:right="0.47244094488348765" w:firstLine="0"/>
        <w:jc w:val="both"/>
        <w:rPr>
          <w:b w:val="1"/>
          <w:bCs w:val="1"/>
        </w:rPr>
      </w:pPr>
      <w:bookmarkStart w:colFirst="0" w:colLast="0" w:name="_heading=h.l14cuv9q9jy5" w:id="1"/>
      <w:bookmarkEnd w:id="1"/>
      <w:r w:rsidDel="00000000" w:rsidR="00000000" w:rsidRPr="00000000">
        <w:rPr>
          <w:b w:val="1"/>
          <w:bCs w:val="1"/>
          <w:rtl w:val="0"/>
        </w:rPr>
        <w:t xml:space="preserve">Дати  надання послуг (можуть бути змінені за погодженням сторін, у два часові періоди - липень- серпень, жовтень- листопад):</w:t>
      </w:r>
    </w:p>
    <w:p w:rsidR="00000000" w:rsidDel="00000000" w:rsidP="00000000" w:rsidRDefault="00000000" w:rsidRPr="00000000" w14:paraId="0000000C">
      <w:pPr>
        <w:widowControl w:val="0"/>
        <w:spacing w:line="259" w:lineRule="auto"/>
        <w:ind w:left="-141.73228346456688" w:right="0.47244094488348765" w:firstLine="0"/>
        <w:jc w:val="both"/>
        <w:rPr>
          <w:b w:val="1"/>
          <w:bCs w:val="1"/>
        </w:rPr>
      </w:pPr>
      <w:bookmarkStart w:colFirst="0" w:colLast="0" w:name="_heading=h.9ce9qwnpgm05" w:id="2"/>
      <w:bookmarkEnd w:id="2"/>
      <w:r w:rsidDel="00000000" w:rsidR="00000000" w:rsidRPr="00000000">
        <w:rPr>
          <w:rtl w:val="0"/>
        </w:rPr>
      </w:r>
    </w:p>
    <w:p w:rsidR="00000000" w:rsidDel="00000000" w:rsidP="00000000" w:rsidRDefault="00000000" w:rsidRPr="00000000" w14:paraId="0000000D">
      <w:pPr>
        <w:widowControl w:val="0"/>
        <w:spacing w:line="259" w:lineRule="auto"/>
        <w:ind w:left="-141.73228346456688" w:right="0.47244094488348765" w:firstLine="0"/>
        <w:jc w:val="both"/>
        <w:rPr/>
      </w:pPr>
      <w:r w:rsidDel="00000000" w:rsidR="00000000" w:rsidRPr="00000000">
        <w:rPr>
          <w:b w:val="1"/>
          <w:bCs w:val="1"/>
          <w:rtl w:val="0"/>
        </w:rPr>
        <w:t xml:space="preserve">Дата проведення тренінгів</w:t>
      </w:r>
      <w:r w:rsidDel="00000000" w:rsidR="00000000" w:rsidRPr="00000000">
        <w:rPr>
          <w:rtl w:val="0"/>
        </w:rPr>
        <w:t xml:space="preserve"> - 18.07.2026, 10.10.2026, по одному в кожну дату</w:t>
      </w:r>
    </w:p>
    <w:p w:rsidR="00000000" w:rsidDel="00000000" w:rsidP="00000000" w:rsidRDefault="00000000" w:rsidRPr="00000000" w14:paraId="0000000E">
      <w:pPr>
        <w:widowControl w:val="0"/>
        <w:spacing w:line="259" w:lineRule="auto"/>
        <w:ind w:left="-141.73228346456688" w:right="0.47244094488348765" w:firstLine="0"/>
        <w:jc w:val="both"/>
        <w:rPr/>
      </w:pPr>
      <w:r w:rsidDel="00000000" w:rsidR="00000000" w:rsidRPr="00000000">
        <w:rPr>
          <w:b w:val="1"/>
          <w:bCs w:val="1"/>
          <w:rtl w:val="0"/>
        </w:rPr>
        <w:t xml:space="preserve">Дати проведення консультацій -</w:t>
      </w:r>
      <w:r w:rsidDel="00000000" w:rsidR="00000000" w:rsidRPr="00000000">
        <w:rPr>
          <w:rtl w:val="0"/>
        </w:rPr>
        <w:t xml:space="preserve">20.07-20.08.2026 та 12.10-12.11.2026, до 15 в кожний період, загально до 30.</w:t>
      </w:r>
    </w:p>
    <w:p w:rsidR="00000000" w:rsidDel="00000000" w:rsidP="00000000" w:rsidRDefault="00000000" w:rsidRPr="00000000" w14:paraId="0000000F">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10">
      <w:pPr>
        <w:widowControl w:val="0"/>
        <w:spacing w:line="259" w:lineRule="auto"/>
        <w:ind w:left="-141.73228346456688" w:right="0.47244094488348765" w:firstLine="0"/>
        <w:jc w:val="both"/>
        <w:rPr/>
      </w:pPr>
      <w:r w:rsidDel="00000000" w:rsidR="00000000" w:rsidRPr="00000000">
        <w:rPr>
          <w:b w:val="1"/>
          <w:bCs w:val="1"/>
          <w:rtl w:val="0"/>
        </w:rPr>
        <w:t xml:space="preserve">Географія учасників проєкту: </w:t>
      </w:r>
      <w:r w:rsidDel="00000000" w:rsidR="00000000" w:rsidRPr="00000000">
        <w:rPr>
          <w:rtl w:val="0"/>
        </w:rPr>
        <w:t xml:space="preserve">Миколаївська обл.</w:t>
      </w:r>
    </w:p>
    <w:p w:rsidR="00000000" w:rsidDel="00000000" w:rsidP="00000000" w:rsidRDefault="00000000" w:rsidRPr="00000000" w14:paraId="00000011">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12">
      <w:pPr>
        <w:widowControl w:val="0"/>
        <w:spacing w:line="259" w:lineRule="auto"/>
        <w:ind w:left="-141.73228346456688" w:right="0.47244094488348765" w:firstLine="0"/>
        <w:rPr>
          <w:b w:val="1"/>
          <w:bCs w:val="1"/>
          <w:u w:val="single"/>
        </w:rPr>
      </w:pPr>
      <w:r w:rsidDel="00000000" w:rsidR="00000000" w:rsidRPr="00000000">
        <w:rPr>
          <w:b w:val="1"/>
          <w:bCs w:val="1"/>
          <w:u w:val="single"/>
          <w:rtl w:val="0"/>
        </w:rPr>
        <w:t xml:space="preserve">Детальний опис послуги:</w:t>
      </w:r>
    </w:p>
    <w:p w:rsidR="00000000" w:rsidDel="00000000" w:rsidP="00000000" w:rsidRDefault="00000000" w:rsidRPr="00000000" w14:paraId="00000013">
      <w:pPr>
        <w:widowControl w:val="0"/>
        <w:spacing w:line="259" w:lineRule="auto"/>
        <w:ind w:left="-141.73228346456688" w:right="0.47244094488348765" w:firstLine="0"/>
        <w:rPr/>
      </w:pPr>
      <w:r w:rsidDel="00000000" w:rsidR="00000000" w:rsidRPr="00000000">
        <w:rPr>
          <w:rtl w:val="0"/>
        </w:rPr>
        <w:t xml:space="preserve">Послуга складається з 2 компонентів:</w:t>
      </w:r>
    </w:p>
    <w:p w:rsidR="00000000" w:rsidDel="00000000" w:rsidP="00000000" w:rsidRDefault="00000000" w:rsidRPr="00000000" w14:paraId="00000014">
      <w:pPr>
        <w:widowControl w:val="0"/>
        <w:numPr>
          <w:ilvl w:val="0"/>
          <w:numId w:val="5"/>
        </w:numPr>
        <w:spacing w:line="259" w:lineRule="auto"/>
        <w:ind w:left="-141.73228346456688" w:right="0.47244094488348765" w:firstLine="0"/>
        <w:rPr/>
      </w:pPr>
      <w:r w:rsidDel="00000000" w:rsidR="00000000" w:rsidRPr="00000000">
        <w:rPr>
          <w:rtl w:val="0"/>
        </w:rPr>
        <w:t xml:space="preserve">Проведення тренінгів за темою “Юридичні та бухгалтерські аспекти роботи ФОП”.</w:t>
      </w:r>
    </w:p>
    <w:p w:rsidR="00000000" w:rsidDel="00000000" w:rsidP="00000000" w:rsidRDefault="00000000" w:rsidRPr="00000000" w14:paraId="00000015">
      <w:pPr>
        <w:widowControl w:val="0"/>
        <w:numPr>
          <w:ilvl w:val="0"/>
          <w:numId w:val="5"/>
        </w:numPr>
        <w:spacing w:line="259" w:lineRule="auto"/>
        <w:ind w:left="-141.73228346456688" w:right="0.47244094488348765" w:firstLine="0"/>
        <w:rPr/>
      </w:pPr>
      <w:r w:rsidDel="00000000" w:rsidR="00000000" w:rsidRPr="00000000">
        <w:rPr>
          <w:rtl w:val="0"/>
        </w:rPr>
        <w:t xml:space="preserve">Проведення одногодинних консультацій онлайн за темою “Юридичні та бухгалтерські аспекти роботи ФОП”</w:t>
      </w:r>
    </w:p>
    <w:p w:rsidR="00000000" w:rsidDel="00000000" w:rsidP="00000000" w:rsidRDefault="00000000" w:rsidRPr="00000000" w14:paraId="00000016">
      <w:pPr>
        <w:widowControl w:val="0"/>
        <w:spacing w:line="259" w:lineRule="auto"/>
        <w:ind w:left="-141.73228346456688" w:right="0.47244094488348765" w:firstLine="0"/>
        <w:rPr/>
      </w:pPr>
      <w:r w:rsidDel="00000000" w:rsidR="00000000" w:rsidRPr="00000000">
        <w:rPr>
          <w:rtl w:val="0"/>
        </w:rPr>
      </w:r>
    </w:p>
    <w:p w:rsidR="00000000" w:rsidDel="00000000" w:rsidP="00000000" w:rsidRDefault="00000000" w:rsidRPr="00000000" w14:paraId="00000017">
      <w:pPr>
        <w:widowControl w:val="0"/>
        <w:spacing w:line="259" w:lineRule="auto"/>
        <w:ind w:left="-141.73228346456688" w:right="0.47244094488348765" w:firstLine="0"/>
        <w:rPr/>
      </w:pPr>
      <w:r w:rsidDel="00000000" w:rsidR="00000000" w:rsidRPr="00000000">
        <w:rPr>
          <w:rtl w:val="0"/>
        </w:rPr>
      </w:r>
    </w:p>
    <w:p w:rsidR="00000000" w:rsidDel="00000000" w:rsidP="00000000" w:rsidRDefault="00000000" w:rsidRPr="00000000" w14:paraId="00000018">
      <w:pPr>
        <w:widowControl w:val="0"/>
        <w:spacing w:line="259" w:lineRule="auto"/>
        <w:ind w:left="-141.73228346456688" w:right="0.47244094488348765" w:firstLine="0"/>
        <w:rPr/>
      </w:pPr>
      <w:r w:rsidDel="00000000" w:rsidR="00000000" w:rsidRPr="00000000">
        <w:rPr>
          <w:b w:val="1"/>
          <w:bCs w:val="1"/>
          <w:u w:val="single"/>
          <w:rtl w:val="0"/>
        </w:rPr>
        <w:t xml:space="preserve">1. Опис компоненту «Проведення тренінгів за темою</w:t>
      </w:r>
      <w:r w:rsidDel="00000000" w:rsidR="00000000" w:rsidRPr="00000000">
        <w:rPr>
          <w:u w:val="single"/>
          <w:rtl w:val="0"/>
        </w:rPr>
        <w:t xml:space="preserve"> </w:t>
      </w:r>
      <w:r w:rsidDel="00000000" w:rsidR="00000000" w:rsidRPr="00000000">
        <w:rPr>
          <w:b w:val="1"/>
          <w:bCs w:val="1"/>
          <w:u w:val="single"/>
          <w:rtl w:val="0"/>
        </w:rPr>
        <w:t xml:space="preserve">«</w:t>
      </w:r>
      <w:r w:rsidDel="00000000" w:rsidR="00000000" w:rsidRPr="00000000">
        <w:rPr>
          <w:b w:val="1"/>
          <w:bCs w:val="1"/>
          <w:rtl w:val="0"/>
        </w:rPr>
        <w:t xml:space="preserve">Юридичні та бухгалтерські аспекти роботи ФОП</w:t>
      </w:r>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19">
      <w:pPr>
        <w:widowControl w:val="0"/>
        <w:spacing w:line="259" w:lineRule="auto"/>
        <w:ind w:left="-141.73228346456688" w:right="0.47244094488348765" w:firstLine="0"/>
        <w:jc w:val="both"/>
        <w:rPr/>
      </w:pPr>
      <w:r w:rsidDel="00000000" w:rsidR="00000000" w:rsidRPr="00000000">
        <w:rPr>
          <w:b w:val="1"/>
          <w:bCs w:val="1"/>
          <w:rtl w:val="0"/>
        </w:rPr>
        <w:t xml:space="preserve">Завдання тренінгу: </w:t>
      </w:r>
      <w:r w:rsidDel="00000000" w:rsidR="00000000" w:rsidRPr="00000000">
        <w:rPr>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A">
      <w:pPr>
        <w:widowControl w:val="0"/>
        <w:spacing w:line="259" w:lineRule="auto"/>
        <w:ind w:left="-141.73228346456688" w:right="0.47244094488348765" w:firstLine="0"/>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615"/>
        <w:gridCol w:w="3525"/>
        <w:tblGridChange w:id="0">
          <w:tblGrid>
            <w:gridCol w:w="6615"/>
            <w:gridCol w:w="3525"/>
          </w:tblGrid>
        </w:tblGridChange>
      </w:tblGrid>
      <w:tr>
        <w:trPr>
          <w:cantSplit w:val="0"/>
          <w:tblHeader w:val="0"/>
        </w:trPr>
        <w:tc>
          <w:tcPr/>
          <w:p w:rsidR="00000000" w:rsidDel="00000000" w:rsidP="00000000" w:rsidRDefault="00000000" w:rsidRPr="00000000" w14:paraId="0000001B">
            <w:pPr>
              <w:spacing w:line="259" w:lineRule="auto"/>
              <w:ind w:left="-141.73228346456688" w:right="0.47244094488348765" w:firstLine="0"/>
              <w:rPr>
                <w:b w:val="1"/>
                <w:bCs w:val="1"/>
              </w:rPr>
            </w:pPr>
            <w:r w:rsidDel="00000000" w:rsidR="00000000" w:rsidRPr="00000000">
              <w:rPr>
                <w:b w:val="1"/>
                <w:bCs w:val="1"/>
                <w:rtl w:val="0"/>
              </w:rPr>
              <w:t xml:space="preserve">Кількість тренінгів</w:t>
            </w:r>
          </w:p>
        </w:tc>
        <w:tc>
          <w:tcPr/>
          <w:p w:rsidR="00000000" w:rsidDel="00000000" w:rsidP="00000000" w:rsidRDefault="00000000" w:rsidRPr="00000000" w14:paraId="0000001C">
            <w:pPr>
              <w:spacing w:line="259" w:lineRule="auto"/>
              <w:ind w:left="-141.73228346456688" w:right="0.47244094488348765" w:firstLine="0"/>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1D">
            <w:pPr>
              <w:spacing w:line="259" w:lineRule="auto"/>
              <w:ind w:left="-141.73228346456688" w:right="0.47244094488348765" w:firstLine="0"/>
              <w:rPr>
                <w:b w:val="1"/>
                <w:bCs w:val="1"/>
              </w:rPr>
            </w:pPr>
            <w:r w:rsidDel="00000000" w:rsidR="00000000" w:rsidRPr="00000000">
              <w:rPr>
                <w:b w:val="1"/>
                <w:bCs w:val="1"/>
                <w:rtl w:val="0"/>
              </w:rPr>
              <w:t xml:space="preserve">Загальна тривалість 1 тренінгу для однієї групи</w:t>
            </w:r>
          </w:p>
        </w:tc>
        <w:tc>
          <w:tcPr/>
          <w:p w:rsidR="00000000" w:rsidDel="00000000" w:rsidP="00000000" w:rsidRDefault="00000000" w:rsidRPr="00000000" w14:paraId="0000001E">
            <w:pPr>
              <w:spacing w:line="259" w:lineRule="auto"/>
              <w:ind w:left="-141.73228346456688" w:right="0.47244094488348765" w:firstLine="0"/>
              <w:rPr/>
            </w:pPr>
            <w:r w:rsidDel="00000000" w:rsidR="00000000" w:rsidRPr="00000000">
              <w:rPr>
                <w:rtl w:val="0"/>
              </w:rPr>
              <w:t xml:space="preserve">4.5 години</w:t>
            </w:r>
            <w:r w:rsidDel="00000000" w:rsidR="00000000" w:rsidRPr="00000000">
              <w:rPr>
                <w:rtl w:val="0"/>
              </w:rPr>
            </w:r>
          </w:p>
        </w:tc>
      </w:tr>
      <w:tr>
        <w:trPr>
          <w:cantSplit w:val="0"/>
          <w:tblHeader w:val="0"/>
        </w:trPr>
        <w:tc>
          <w:tcPr/>
          <w:p w:rsidR="00000000" w:rsidDel="00000000" w:rsidP="00000000" w:rsidRDefault="00000000" w:rsidRPr="00000000" w14:paraId="0000001F">
            <w:pPr>
              <w:spacing w:line="259" w:lineRule="auto"/>
              <w:ind w:left="-141.73228346456688" w:right="0.47244094488348765" w:firstLine="0"/>
              <w:rPr>
                <w:b w:val="1"/>
                <w:bCs w:val="1"/>
              </w:rPr>
            </w:pPr>
            <w:r w:rsidDel="00000000" w:rsidR="00000000" w:rsidRPr="00000000">
              <w:rPr>
                <w:b w:val="1"/>
                <w:bCs w:val="1"/>
                <w:rtl w:val="0"/>
              </w:rPr>
              <w:t xml:space="preserve">Кількість груп</w:t>
            </w:r>
          </w:p>
        </w:tc>
        <w:tc>
          <w:tcPr/>
          <w:p w:rsidR="00000000" w:rsidDel="00000000" w:rsidP="00000000" w:rsidRDefault="00000000" w:rsidRPr="00000000" w14:paraId="00000020">
            <w:pPr>
              <w:spacing w:line="259" w:lineRule="auto"/>
              <w:ind w:left="-141.73228346456688" w:right="0.47244094488348765" w:firstLine="0"/>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21">
            <w:pPr>
              <w:spacing w:line="259" w:lineRule="auto"/>
              <w:ind w:left="-141.73228346456688" w:right="0.47244094488348765" w:firstLine="0"/>
              <w:rPr>
                <w:b w:val="1"/>
                <w:bCs w:val="1"/>
              </w:rPr>
            </w:pPr>
            <w:r w:rsidDel="00000000" w:rsidR="00000000" w:rsidRPr="00000000">
              <w:rPr>
                <w:b w:val="1"/>
                <w:bCs w:val="1"/>
                <w:rtl w:val="0"/>
              </w:rPr>
              <w:t xml:space="preserve">Кількість учасників в 1 групі</w:t>
            </w:r>
          </w:p>
        </w:tc>
        <w:tc>
          <w:tcPr/>
          <w:p w:rsidR="00000000" w:rsidDel="00000000" w:rsidP="00000000" w:rsidRDefault="00000000" w:rsidRPr="00000000" w14:paraId="00000022">
            <w:pPr>
              <w:spacing w:line="259" w:lineRule="auto"/>
              <w:ind w:left="-141.73228346456688" w:right="0.47244094488348765" w:firstLine="0"/>
              <w:rPr/>
            </w:pPr>
            <w:r w:rsidDel="00000000" w:rsidR="00000000" w:rsidRPr="00000000">
              <w:rPr>
                <w:rtl w:val="0"/>
              </w:rPr>
              <w:t xml:space="preserve">30</w:t>
            </w:r>
          </w:p>
        </w:tc>
      </w:tr>
      <w:tr>
        <w:trPr>
          <w:cantSplit w:val="0"/>
          <w:tblHeader w:val="0"/>
        </w:trPr>
        <w:tc>
          <w:tcPr>
            <w:gridSpan w:val="2"/>
          </w:tcPr>
          <w:p w:rsidR="00000000" w:rsidDel="00000000" w:rsidP="00000000" w:rsidRDefault="00000000" w:rsidRPr="00000000" w14:paraId="00000023">
            <w:pPr>
              <w:spacing w:line="259" w:lineRule="auto"/>
              <w:ind w:left="-141.73228346456688" w:right="0.47244094488348765" w:firstLine="0"/>
              <w:jc w:val="center"/>
              <w:rPr>
                <w:color w:val="222222"/>
              </w:rPr>
            </w:pPr>
            <w:r w:rsidDel="00000000" w:rsidR="00000000" w:rsidRPr="00000000">
              <w:rPr>
                <w:color w:val="222222"/>
                <w:rtl w:val="0"/>
              </w:rPr>
              <w:t xml:space="preserve">Всього 9 годин. Звертаємо увагу, що навчальних груп  - 2, відповідно, тренінг повторюватиметься двічі</w:t>
            </w:r>
          </w:p>
        </w:tc>
      </w:tr>
    </w:tbl>
    <w:p w:rsidR="00000000" w:rsidDel="00000000" w:rsidP="00000000" w:rsidRDefault="00000000" w:rsidRPr="00000000" w14:paraId="00000025">
      <w:pPr>
        <w:widowControl w:val="0"/>
        <w:spacing w:line="259" w:lineRule="auto"/>
        <w:ind w:left="-141.73228346456688" w:right="0.47244094488348765" w:firstLine="0"/>
        <w:rPr/>
      </w:pPr>
      <w:r w:rsidDel="00000000" w:rsidR="00000000" w:rsidRPr="00000000">
        <w:rPr>
          <w:rtl w:val="0"/>
        </w:rPr>
      </w:r>
    </w:p>
    <w:p w:rsidR="00000000" w:rsidDel="00000000" w:rsidP="00000000" w:rsidRDefault="00000000" w:rsidRPr="00000000" w14:paraId="00000026">
      <w:pPr>
        <w:widowControl w:val="0"/>
        <w:spacing w:line="259" w:lineRule="auto"/>
        <w:ind w:left="-141.73228346456688" w:right="0.47244094488348765" w:firstLine="0"/>
        <w:jc w:val="both"/>
        <w:rPr/>
      </w:pPr>
      <w:r w:rsidDel="00000000" w:rsidR="00000000" w:rsidRPr="00000000">
        <w:rPr>
          <w:b w:val="1"/>
          <w:bCs w:val="1"/>
          <w:rtl w:val="0"/>
        </w:rPr>
        <w:t xml:space="preserve">Цільова аудиторія: </w:t>
      </w:r>
      <w:r w:rsidDel="00000000" w:rsidR="00000000" w:rsidRPr="00000000">
        <w:rPr>
          <w:rtl w:val="0"/>
        </w:rPr>
        <w:t xml:space="preserve">Люди, які проживають на території цільової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7">
      <w:pPr>
        <w:widowControl w:val="0"/>
        <w:spacing w:line="259" w:lineRule="auto"/>
        <w:ind w:left="-141.73228346456688" w:right="0.47244094488348765" w:firstLine="0"/>
        <w:jc w:val="both"/>
        <w:rPr/>
      </w:pPr>
      <w:r w:rsidDel="00000000" w:rsidR="00000000" w:rsidRPr="00000000">
        <w:rPr>
          <w:b w:val="1"/>
          <w:bCs w:val="1"/>
          <w:rtl w:val="0"/>
        </w:rPr>
        <w:t xml:space="preserve">Мета тренінгу:</w:t>
      </w:r>
      <w:r w:rsidDel="00000000" w:rsidR="00000000" w:rsidRPr="00000000">
        <w:rPr>
          <w:rtl w:val="0"/>
        </w:rPr>
        <w:t xml:space="preserve"> навчити учасників тренінгу базовим знанням в роботі з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8">
      <w:pPr>
        <w:widowControl w:val="0"/>
        <w:spacing w:line="259" w:lineRule="auto"/>
        <w:ind w:left="-141.73228346456688" w:right="0.47244094488348765" w:firstLine="0"/>
        <w:jc w:val="both"/>
        <w:rPr/>
      </w:pPr>
      <w:r w:rsidDel="00000000" w:rsidR="00000000" w:rsidRPr="00000000">
        <w:rPr>
          <w:b w:val="1"/>
          <w:bCs w:val="1"/>
          <w:rtl w:val="0"/>
        </w:rPr>
        <w:t xml:space="preserve">Результат тренінгу:</w:t>
      </w:r>
      <w:r w:rsidDel="00000000" w:rsidR="00000000" w:rsidRPr="00000000">
        <w:rPr>
          <w:rtl w:val="0"/>
        </w:rPr>
        <w:t xml:space="preserve"> 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9">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2A">
      <w:pPr>
        <w:widowControl w:val="0"/>
        <w:spacing w:line="259" w:lineRule="auto"/>
        <w:ind w:left="-141.73228346456688" w:right="0.47244094488348765" w:firstLine="0"/>
        <w:rPr>
          <w:b w:val="1"/>
          <w:bCs w:val="1"/>
          <w:u w:val="single"/>
        </w:rPr>
      </w:pPr>
      <w:r w:rsidDel="00000000" w:rsidR="00000000" w:rsidRPr="00000000">
        <w:rPr>
          <w:b w:val="1"/>
          <w:bCs w:val="1"/>
          <w:u w:val="single"/>
          <w:rtl w:val="0"/>
        </w:rPr>
        <w:t xml:space="preserve">2. Опис компоненту «Проведення  одногодинних  онлайн консультацій за темою “Юридичні та бухгалтерські аспекти роботи ФОП”</w:t>
      </w:r>
    </w:p>
    <w:p w:rsidR="00000000" w:rsidDel="00000000" w:rsidP="00000000" w:rsidRDefault="00000000" w:rsidRPr="00000000" w14:paraId="0000002B">
      <w:pPr>
        <w:widowControl w:val="0"/>
        <w:spacing w:line="259" w:lineRule="auto"/>
        <w:ind w:left="-141.73228346456688" w:right="0.47244094488348765" w:firstLine="0"/>
        <w:jc w:val="both"/>
        <w:rPr/>
      </w:pPr>
      <w:r w:rsidDel="00000000" w:rsidR="00000000" w:rsidRPr="00000000">
        <w:rPr>
          <w:rtl w:val="0"/>
        </w:rPr>
        <w:t xml:space="preserve">Кількість консультацій обумовлюється наявністю запитів від учасників тренінгу, після офлайн тренінгу,  </w:t>
      </w:r>
      <w:r w:rsidDel="00000000" w:rsidR="00000000" w:rsidRPr="00000000">
        <w:rPr>
          <w:highlight w:val="white"/>
          <w:rtl w:val="0"/>
        </w:rPr>
        <w:t xml:space="preserve">загально до 30 консультацій, до 15 в кожний із зазначених періодів</w:t>
      </w:r>
      <w:r w:rsidDel="00000000" w:rsidR="00000000" w:rsidRPr="00000000">
        <w:rPr>
          <w:rtl w:val="0"/>
        </w:rPr>
        <w:t xml:space="preserve">і. </w:t>
      </w:r>
    </w:p>
    <w:p w:rsidR="00000000" w:rsidDel="00000000" w:rsidP="00000000" w:rsidRDefault="00000000" w:rsidRPr="00000000" w14:paraId="0000002C">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2D">
      <w:pPr>
        <w:widowControl w:val="0"/>
        <w:spacing w:line="259" w:lineRule="auto"/>
        <w:ind w:left="-141.73228346456688" w:right="0.47244094488348765" w:firstLine="0"/>
        <w:jc w:val="both"/>
        <w:rPr/>
      </w:pPr>
      <w:r w:rsidDel="00000000" w:rsidR="00000000" w:rsidRPr="00000000">
        <w:rPr>
          <w:b w:val="1"/>
          <w:bCs w:val="1"/>
          <w:rtl w:val="0"/>
        </w:rPr>
        <w:t xml:space="preserve">Результат консультації:</w:t>
      </w:r>
      <w:r w:rsidDel="00000000" w:rsidR="00000000" w:rsidRPr="00000000">
        <w:rPr>
          <w:rtl w:val="0"/>
        </w:rPr>
        <w:t xml:space="preserve"> учасники отримали практичні поради та допомогу зі своїх питань з бухгалтерського обліку та реєстрації форми підприємницької діяльності, навчились самостійно вирішувати питання, що виникають з приводу бухгалтерського обліку для ФОПу.</w:t>
      </w:r>
    </w:p>
    <w:p w:rsidR="00000000" w:rsidDel="00000000" w:rsidP="00000000" w:rsidRDefault="00000000" w:rsidRPr="00000000" w14:paraId="0000002E">
      <w:pPr>
        <w:widowControl w:val="0"/>
        <w:spacing w:line="259"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2F">
      <w:pPr>
        <w:widowControl w:val="0"/>
        <w:spacing w:line="259" w:lineRule="auto"/>
        <w:ind w:left="-141.73228346456688" w:right="0.47244094488348765" w:firstLine="0"/>
        <w:jc w:val="both"/>
        <w:rPr>
          <w:b w:val="1"/>
          <w:bCs w:val="1"/>
        </w:rPr>
      </w:pPr>
      <w:r w:rsidDel="00000000" w:rsidR="00000000" w:rsidRPr="00000000">
        <w:rPr>
          <w:b w:val="1"/>
          <w:bCs w:val="1"/>
          <w:rtl w:val="0"/>
        </w:rPr>
        <w:t xml:space="preserve">Вимоги до виконавця:</w:t>
      </w:r>
    </w:p>
    <w:p w:rsidR="00000000" w:rsidDel="00000000" w:rsidP="00000000" w:rsidRDefault="00000000" w:rsidRPr="00000000" w14:paraId="00000030">
      <w:pPr>
        <w:widowControl w:val="0"/>
        <w:numPr>
          <w:ilvl w:val="0"/>
          <w:numId w:val="1"/>
        </w:numPr>
        <w:spacing w:line="259" w:lineRule="auto"/>
        <w:ind w:left="-141.73228346456688" w:right="0.47244094488348765" w:firstLine="0"/>
        <w:jc w:val="both"/>
        <w:rPr/>
      </w:pPr>
      <w:r w:rsidDel="00000000" w:rsidR="00000000" w:rsidRPr="00000000">
        <w:rPr>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31">
      <w:pPr>
        <w:widowControl w:val="0"/>
        <w:numPr>
          <w:ilvl w:val="0"/>
          <w:numId w:val="1"/>
        </w:numPr>
        <w:spacing w:line="259" w:lineRule="auto"/>
        <w:ind w:left="-141.73228346456688" w:right="0.47244094488348765" w:firstLine="0"/>
        <w:jc w:val="both"/>
        <w:rPr/>
      </w:pPr>
      <w:r w:rsidDel="00000000" w:rsidR="00000000" w:rsidRPr="00000000">
        <w:rPr>
          <w:rtl w:val="0"/>
        </w:rPr>
        <w:t xml:space="preserve">досвід у сфері проведення тренінгів;</w:t>
      </w:r>
    </w:p>
    <w:p w:rsidR="00000000" w:rsidDel="00000000" w:rsidP="00000000" w:rsidRDefault="00000000" w:rsidRPr="00000000" w14:paraId="00000032">
      <w:pPr>
        <w:widowControl w:val="0"/>
        <w:numPr>
          <w:ilvl w:val="0"/>
          <w:numId w:val="1"/>
        </w:numPr>
        <w:spacing w:line="259" w:lineRule="auto"/>
        <w:ind w:left="-141.73228346456688" w:right="0.47244094488348765" w:firstLine="0"/>
        <w:jc w:val="both"/>
        <w:rPr/>
      </w:pPr>
      <w:r w:rsidDel="00000000" w:rsidR="00000000" w:rsidRPr="00000000">
        <w:rPr>
          <w:rtl w:val="0"/>
        </w:rPr>
        <w:t xml:space="preserve">бажаний досвід підприємництва або консультування підприємців; </w:t>
      </w:r>
    </w:p>
    <w:p w:rsidR="00000000" w:rsidDel="00000000" w:rsidP="00000000" w:rsidRDefault="00000000" w:rsidRPr="00000000" w14:paraId="00000033">
      <w:pPr>
        <w:widowControl w:val="0"/>
        <w:numPr>
          <w:ilvl w:val="0"/>
          <w:numId w:val="1"/>
        </w:numPr>
        <w:spacing w:line="259" w:lineRule="auto"/>
        <w:ind w:left="-141.73228346456688" w:right="0.47244094488348765" w:firstLine="0"/>
        <w:jc w:val="both"/>
        <w:rPr/>
      </w:pPr>
      <w:r w:rsidDel="00000000" w:rsidR="00000000" w:rsidRPr="00000000">
        <w:rPr>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34">
      <w:pPr>
        <w:widowControl w:val="0"/>
        <w:numPr>
          <w:ilvl w:val="0"/>
          <w:numId w:val="1"/>
        </w:numPr>
        <w:spacing w:line="259" w:lineRule="auto"/>
        <w:ind w:left="-141.73228346456688" w:right="0.47244094488348765" w:firstLine="0"/>
        <w:jc w:val="both"/>
        <w:rPr/>
      </w:pPr>
      <w:r w:rsidDel="00000000" w:rsidR="00000000" w:rsidRPr="00000000">
        <w:rPr>
          <w:rtl w:val="0"/>
        </w:rPr>
        <w:t xml:space="preserve">освіта вища ( юридична чи бухгалтерська).</w:t>
      </w:r>
    </w:p>
    <w:p w:rsidR="00000000" w:rsidDel="00000000" w:rsidP="00000000" w:rsidRDefault="00000000" w:rsidRPr="00000000" w14:paraId="00000035">
      <w:pPr>
        <w:widowControl w:val="0"/>
        <w:spacing w:line="259" w:lineRule="auto"/>
        <w:ind w:left="-141.73228346456688" w:right="0.47244094488348765" w:firstLine="0"/>
        <w:jc w:val="both"/>
        <w:rPr>
          <w:b w:val="1"/>
          <w:bCs w:val="1"/>
        </w:rPr>
      </w:pPr>
      <w:r w:rsidDel="00000000" w:rsidR="00000000" w:rsidRPr="00000000">
        <w:rPr>
          <w:rtl w:val="0"/>
        </w:rPr>
      </w:r>
    </w:p>
    <w:p w:rsidR="00000000" w:rsidDel="00000000" w:rsidP="00000000" w:rsidRDefault="00000000" w:rsidRPr="00000000" w14:paraId="00000036">
      <w:pPr>
        <w:widowControl w:val="0"/>
        <w:spacing w:line="259" w:lineRule="auto"/>
        <w:ind w:left="-141.73228346456688" w:right="0.47244094488348765" w:firstLine="0"/>
        <w:jc w:val="both"/>
        <w:rPr>
          <w:b w:val="1"/>
          <w:bCs w:val="1"/>
        </w:rPr>
      </w:pPr>
      <w:r w:rsidDel="00000000" w:rsidR="00000000" w:rsidRPr="00000000">
        <w:rPr>
          <w:b w:val="1"/>
          <w:bCs w:val="1"/>
          <w:rtl w:val="0"/>
        </w:rPr>
        <w:t xml:space="preserve">Завдання  тренера:</w:t>
      </w:r>
    </w:p>
    <w:p w:rsidR="00000000" w:rsidDel="00000000" w:rsidP="00000000" w:rsidRDefault="00000000" w:rsidRPr="00000000" w14:paraId="00000037">
      <w:pPr>
        <w:widowControl w:val="0"/>
        <w:numPr>
          <w:ilvl w:val="0"/>
          <w:numId w:val="2"/>
        </w:numPr>
        <w:spacing w:line="259" w:lineRule="auto"/>
        <w:ind w:left="-141.73228346456688" w:right="0.47244094488348765" w:firstLine="0"/>
        <w:jc w:val="both"/>
        <w:rPr/>
      </w:pPr>
      <w:r w:rsidDel="00000000" w:rsidR="00000000" w:rsidRPr="00000000">
        <w:rPr>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8">
      <w:pPr>
        <w:widowControl w:val="0"/>
        <w:numPr>
          <w:ilvl w:val="0"/>
          <w:numId w:val="2"/>
        </w:numPr>
        <w:spacing w:line="259" w:lineRule="auto"/>
        <w:ind w:left="-141.73228346456688" w:right="0.47244094488348765" w:firstLine="0"/>
        <w:jc w:val="both"/>
        <w:rPr/>
      </w:pPr>
      <w:r w:rsidDel="00000000" w:rsidR="00000000" w:rsidRPr="00000000">
        <w:rPr>
          <w:rtl w:val="0"/>
        </w:rPr>
        <w:t xml:space="preserve">розробити та надати програму тренінгу; </w:t>
      </w:r>
      <w:r w:rsidDel="00000000" w:rsidR="00000000" w:rsidRPr="00000000">
        <w:rPr>
          <w:b w:val="1"/>
          <w:bCs w:val="1"/>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9">
      <w:pPr>
        <w:widowControl w:val="0"/>
        <w:numPr>
          <w:ilvl w:val="0"/>
          <w:numId w:val="2"/>
        </w:numPr>
        <w:spacing w:line="259" w:lineRule="auto"/>
        <w:ind w:left="-141.73228346456688" w:right="0.47244094488348765" w:firstLine="0"/>
        <w:rPr/>
      </w:pPr>
      <w:r w:rsidDel="00000000" w:rsidR="00000000" w:rsidRPr="00000000">
        <w:rPr>
          <w:rtl w:val="0"/>
        </w:rPr>
        <w:t xml:space="preserve">прописати таймінг тренінгу;</w:t>
      </w:r>
    </w:p>
    <w:p w:rsidR="00000000" w:rsidDel="00000000" w:rsidP="00000000" w:rsidRDefault="00000000" w:rsidRPr="00000000" w14:paraId="0000003A">
      <w:pPr>
        <w:widowControl w:val="0"/>
        <w:numPr>
          <w:ilvl w:val="0"/>
          <w:numId w:val="2"/>
        </w:numPr>
        <w:spacing w:line="259" w:lineRule="auto"/>
        <w:ind w:left="-141.73228346456688" w:right="0.47244094488348765" w:firstLine="0"/>
        <w:rPr/>
      </w:pPr>
      <w:r w:rsidDel="00000000" w:rsidR="00000000" w:rsidRPr="00000000">
        <w:rPr>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B">
      <w:pPr>
        <w:widowControl w:val="0"/>
        <w:numPr>
          <w:ilvl w:val="0"/>
          <w:numId w:val="2"/>
        </w:numPr>
        <w:spacing w:line="259" w:lineRule="auto"/>
        <w:ind w:left="-141.73228346456688" w:right="0.47244094488348765" w:firstLine="0"/>
        <w:rPr/>
      </w:pPr>
      <w:r w:rsidDel="00000000" w:rsidR="00000000" w:rsidRPr="00000000">
        <w:rPr>
          <w:rtl w:val="0"/>
        </w:rPr>
        <w:t xml:space="preserve">провести індивідуальні консультації з бухгалтерського обліку для ФОПу. Кількість консультацій обумовлюється наявністю запитів від учасників  після офлайн тренінгу.</w:t>
      </w:r>
    </w:p>
    <w:p w:rsidR="00000000" w:rsidDel="00000000" w:rsidP="00000000" w:rsidRDefault="00000000" w:rsidRPr="00000000" w14:paraId="0000003C">
      <w:pPr>
        <w:widowControl w:val="0"/>
        <w:spacing w:line="259" w:lineRule="auto"/>
        <w:ind w:left="-141.73228346456688" w:right="0.47244094488348765" w:firstLine="0"/>
        <w:rPr/>
      </w:pPr>
      <w:r w:rsidDel="00000000" w:rsidR="00000000" w:rsidRPr="00000000">
        <w:rPr>
          <w:rtl w:val="0"/>
        </w:rPr>
      </w:r>
    </w:p>
    <w:p w:rsidR="00000000" w:rsidDel="00000000" w:rsidP="00000000" w:rsidRDefault="00000000" w:rsidRPr="00000000" w14:paraId="0000003D">
      <w:pPr>
        <w:widowControl w:val="0"/>
        <w:spacing w:line="259" w:lineRule="auto"/>
        <w:ind w:left="-141.73228346456688" w:right="0.47244094488348765" w:firstLine="0"/>
        <w:rPr>
          <w:b w:val="1"/>
          <w:bCs w:val="1"/>
        </w:rPr>
      </w:pPr>
      <w:bookmarkStart w:colFirst="0" w:colLast="0" w:name="_heading=h.7pxw0p6rpwe" w:id="3"/>
      <w:bookmarkEnd w:id="3"/>
      <w:r w:rsidDel="00000000" w:rsidR="00000000" w:rsidRPr="00000000">
        <w:rPr>
          <w:b w:val="1"/>
          <w:bCs w:val="1"/>
          <w:rtl w:val="0"/>
        </w:rPr>
        <w:t xml:space="preserve">Умови співпраці</w:t>
      </w:r>
    </w:p>
    <w:p w:rsidR="00000000" w:rsidDel="00000000" w:rsidP="00000000" w:rsidRDefault="00000000" w:rsidRPr="00000000" w14:paraId="0000003E">
      <w:pPr>
        <w:widowControl w:val="0"/>
        <w:spacing w:line="256" w:lineRule="auto"/>
        <w:ind w:left="-141.73228346456688" w:right="0.47244094488348765" w:firstLine="0"/>
        <w:jc w:val="both"/>
        <w:rPr/>
      </w:pPr>
      <w:r w:rsidDel="00000000" w:rsidR="00000000" w:rsidRPr="00000000">
        <w:rPr>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b w:val="1"/>
          <w:bCs w:val="1"/>
          <w:rtl w:val="0"/>
        </w:rPr>
        <w:t xml:space="preserve">документи про освіту</w:t>
      </w:r>
      <w:r w:rsidDel="00000000" w:rsidR="00000000" w:rsidRPr="00000000">
        <w:rPr>
          <w:rtl w:val="0"/>
        </w:rPr>
        <w:t xml:space="preserve"> Виконавця, а також </w:t>
      </w:r>
      <w:r w:rsidDel="00000000" w:rsidR="00000000" w:rsidRPr="00000000">
        <w:rPr>
          <w:b w:val="1"/>
          <w:bCs w:val="1"/>
          <w:rtl w:val="0"/>
        </w:rPr>
        <w:t xml:space="preserve">опис його кваліфікації</w:t>
      </w:r>
      <w:r w:rsidDel="00000000" w:rsidR="00000000" w:rsidRPr="00000000">
        <w:rPr>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w:t>
      </w:r>
    </w:p>
    <w:p w:rsidR="00000000" w:rsidDel="00000000" w:rsidP="00000000" w:rsidRDefault="00000000" w:rsidRPr="00000000" w14:paraId="0000003F">
      <w:pPr>
        <w:widowControl w:val="0"/>
        <w:spacing w:line="256"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40">
      <w:pPr>
        <w:widowControl w:val="0"/>
        <w:spacing w:line="256" w:lineRule="auto"/>
        <w:ind w:left="-141.73228346456688" w:right="0.47244094488348765" w:firstLine="0"/>
        <w:jc w:val="both"/>
        <w:rPr/>
      </w:pPr>
      <w:r w:rsidDel="00000000" w:rsidR="00000000" w:rsidRPr="00000000">
        <w:rPr>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Оплата здійснюється шляхом подачі Акту за тренінги окремо і за консультації окремо(загально 2 акти за період)  або одним актом за весь перелік наданих послуг в один період.</w:t>
      </w:r>
    </w:p>
    <w:p w:rsidR="00000000" w:rsidDel="00000000" w:rsidP="00000000" w:rsidRDefault="00000000" w:rsidRPr="00000000" w14:paraId="00000041">
      <w:pPr>
        <w:widowControl w:val="0"/>
        <w:spacing w:line="276" w:lineRule="auto"/>
        <w:ind w:left="-141.73228346456688" w:right="0.47244094488348765" w:firstLine="0"/>
        <w:jc w:val="both"/>
        <w:rPr/>
      </w:pPr>
      <w:r w:rsidDel="00000000" w:rsidR="00000000" w:rsidRPr="00000000">
        <w:rPr>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2">
      <w:pPr>
        <w:widowControl w:val="0"/>
        <w:spacing w:line="276"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43">
      <w:pPr>
        <w:widowControl w:val="0"/>
        <w:spacing w:line="276" w:lineRule="auto"/>
        <w:ind w:left="-141.73228346456688" w:right="0.47244094488348765" w:firstLine="0"/>
        <w:jc w:val="both"/>
        <w:rPr/>
      </w:pPr>
      <w:r w:rsidDel="00000000" w:rsidR="00000000" w:rsidRPr="00000000">
        <w:rPr>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4">
      <w:pPr>
        <w:widowControl w:val="0"/>
        <w:spacing w:line="276" w:lineRule="auto"/>
        <w:ind w:left="-141.73228346456688" w:right="0.47244094488348765" w:firstLine="0"/>
        <w:jc w:val="both"/>
        <w:rPr/>
      </w:pPr>
      <w:r w:rsidDel="00000000" w:rsidR="00000000" w:rsidRPr="00000000">
        <w:rPr>
          <w:rtl w:val="0"/>
        </w:rPr>
        <w:t xml:space="preserve">Учасник не має перебувати в процесі припинення діяльності ФОП.</w:t>
      </w:r>
    </w:p>
    <w:p w:rsidR="00000000" w:rsidDel="00000000" w:rsidP="00000000" w:rsidRDefault="00000000" w:rsidRPr="00000000" w14:paraId="00000045">
      <w:pPr>
        <w:widowControl w:val="0"/>
        <w:spacing w:line="276" w:lineRule="auto"/>
        <w:ind w:left="-141.73228346456688" w:right="0.47244094488348765" w:firstLine="0"/>
        <w:jc w:val="both"/>
        <w:rPr/>
      </w:pPr>
      <w:r w:rsidDel="00000000" w:rsidR="00000000" w:rsidRPr="00000000">
        <w:rPr>
          <w:rtl w:val="0"/>
        </w:rPr>
      </w:r>
    </w:p>
    <w:p w:rsidR="00000000" w:rsidDel="00000000" w:rsidP="00000000" w:rsidRDefault="00000000" w:rsidRPr="00000000" w14:paraId="00000046">
      <w:pPr>
        <w:widowControl w:val="0"/>
        <w:spacing w:line="259" w:lineRule="auto"/>
        <w:ind w:left="-141.73228346456688" w:right="0.47244094488348765" w:firstLine="0"/>
        <w:jc w:val="both"/>
        <w:rPr>
          <w:u w:val="single"/>
        </w:rPr>
      </w:pPr>
      <w:r w:rsidDel="00000000" w:rsidR="00000000" w:rsidRPr="00000000">
        <w:rPr>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7">
      <w:pPr>
        <w:widowControl w:val="0"/>
        <w:numPr>
          <w:ilvl w:val="0"/>
          <w:numId w:val="3"/>
        </w:numPr>
        <w:spacing w:line="259" w:lineRule="auto"/>
        <w:ind w:left="-141.73228346456688" w:right="0.47244094488348765" w:firstLine="0"/>
        <w:jc w:val="both"/>
        <w:rPr/>
      </w:pPr>
      <w:r w:rsidDel="00000000" w:rsidR="00000000" w:rsidRPr="00000000">
        <w:rPr>
          <w:rtl w:val="0"/>
        </w:rPr>
        <w:t xml:space="preserve">контактну інформацію організації/ тренера(ів);</w:t>
      </w:r>
    </w:p>
    <w:p w:rsidR="00000000" w:rsidDel="00000000" w:rsidP="00000000" w:rsidRDefault="00000000" w:rsidRPr="00000000" w14:paraId="00000048">
      <w:pPr>
        <w:widowControl w:val="0"/>
        <w:numPr>
          <w:ilvl w:val="0"/>
          <w:numId w:val="3"/>
        </w:numPr>
        <w:spacing w:line="259" w:lineRule="auto"/>
        <w:ind w:left="-141.73228346456688" w:right="0.47244094488348765" w:firstLine="0"/>
        <w:jc w:val="both"/>
        <w:rPr/>
      </w:pPr>
      <w:r w:rsidDel="00000000" w:rsidR="00000000" w:rsidRPr="00000000">
        <w:rPr>
          <w:b w:val="1"/>
          <w:bCs w:val="1"/>
          <w:rtl w:val="0"/>
        </w:rPr>
        <w:t xml:space="preserve">опис кваліфікації</w:t>
      </w:r>
      <w:r w:rsidDel="00000000" w:rsidR="00000000" w:rsidRPr="00000000">
        <w:rPr>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досвід роботи з реєстрацією, оподаткуванням, бухгалтерським обліком ФОП;</w:t>
      </w:r>
    </w:p>
    <w:p w:rsidR="00000000" w:rsidDel="00000000" w:rsidP="00000000" w:rsidRDefault="00000000" w:rsidRPr="00000000" w14:paraId="00000049">
      <w:pPr>
        <w:widowControl w:val="0"/>
        <w:numPr>
          <w:ilvl w:val="0"/>
          <w:numId w:val="3"/>
        </w:numPr>
        <w:spacing w:line="259" w:lineRule="auto"/>
        <w:ind w:left="-141.73228346456688" w:right="0.47244094488348765" w:firstLine="0"/>
        <w:jc w:val="both"/>
        <w:rPr/>
      </w:pPr>
      <w:r w:rsidDel="00000000" w:rsidR="00000000" w:rsidRPr="00000000">
        <w:rPr>
          <w:b w:val="1"/>
          <w:bCs w:val="1"/>
          <w:rtl w:val="0"/>
        </w:rPr>
        <w:t xml:space="preserve">опис свого бачення</w:t>
      </w:r>
      <w:r w:rsidDel="00000000" w:rsidR="00000000" w:rsidRPr="00000000">
        <w:rPr>
          <w:rtl w:val="0"/>
        </w:rPr>
        <w:t xml:space="preserve"> вирішення завдання  у вигляді розробленої програми тренінгу, анкетування для аналізу рівня засвоєння знань учасниками, також практичних завдань для учасників під час проведення тренінгу;</w:t>
      </w:r>
    </w:p>
    <w:p w:rsidR="00000000" w:rsidDel="00000000" w:rsidP="00000000" w:rsidRDefault="00000000" w:rsidRPr="00000000" w14:paraId="0000004A">
      <w:pPr>
        <w:widowControl w:val="0"/>
        <w:numPr>
          <w:ilvl w:val="0"/>
          <w:numId w:val="3"/>
        </w:numPr>
        <w:spacing w:line="259" w:lineRule="auto"/>
        <w:ind w:left="-141.73228346456688" w:right="0.47244094488348765" w:firstLine="0"/>
        <w:jc w:val="both"/>
        <w:rPr/>
      </w:pPr>
      <w:r w:rsidDel="00000000" w:rsidR="00000000" w:rsidRPr="00000000">
        <w:rPr>
          <w:b w:val="1"/>
          <w:bCs w:val="1"/>
          <w:rtl w:val="0"/>
        </w:rPr>
        <w:t xml:space="preserve">цінову пропозицію,</w:t>
      </w:r>
      <w:r w:rsidDel="00000000" w:rsidR="00000000" w:rsidRPr="00000000">
        <w:rPr>
          <w:rtl w:val="0"/>
        </w:rPr>
        <w:t xml:space="preserve"> </w:t>
      </w:r>
      <w:r w:rsidDel="00000000" w:rsidR="00000000" w:rsidRPr="00000000">
        <w:rPr>
          <w:b w:val="1"/>
          <w:bCs w:val="1"/>
          <w:rtl w:val="0"/>
        </w:rPr>
        <w:t xml:space="preserve">в якій просимо зазначити </w:t>
      </w:r>
      <w:r w:rsidDel="00000000" w:rsidR="00000000" w:rsidRPr="00000000">
        <w:rPr>
          <w:b w:val="1"/>
          <w:bCs w:val="1"/>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проізд та ін), а також вартість однієї консультації;</w:t>
      </w:r>
      <w:r w:rsidDel="00000000" w:rsidR="00000000" w:rsidRPr="00000000">
        <w:rPr>
          <w:rtl w:val="0"/>
        </w:rPr>
      </w:r>
    </w:p>
    <w:p w:rsidR="00000000" w:rsidDel="00000000" w:rsidP="00000000" w:rsidRDefault="00000000" w:rsidRPr="00000000" w14:paraId="0000004B">
      <w:pPr>
        <w:widowControl w:val="0"/>
        <w:numPr>
          <w:ilvl w:val="0"/>
          <w:numId w:val="3"/>
        </w:numPr>
        <w:spacing w:line="259" w:lineRule="auto"/>
        <w:ind w:left="-141.73228346456688" w:right="0.47244094488348765" w:firstLine="0"/>
        <w:jc w:val="both"/>
        <w:rPr/>
      </w:pPr>
      <w:r w:rsidDel="00000000" w:rsidR="00000000" w:rsidRPr="00000000">
        <w:rPr>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4C">
      <w:pPr>
        <w:widowControl w:val="0"/>
        <w:numPr>
          <w:ilvl w:val="0"/>
          <w:numId w:val="3"/>
        </w:numPr>
        <w:spacing w:line="259" w:lineRule="auto"/>
        <w:ind w:left="-141.73228346456688" w:right="0.47244094488348765" w:firstLine="0"/>
        <w:jc w:val="both"/>
        <w:rPr/>
      </w:pPr>
      <w:r w:rsidDel="00000000" w:rsidR="00000000" w:rsidRPr="00000000">
        <w:rPr>
          <w:b w:val="1"/>
          <w:bCs w:val="1"/>
          <w:u w:val="single"/>
          <w:rtl w:val="0"/>
        </w:rPr>
        <w:t xml:space="preserve">реєстраційні документи</w:t>
      </w:r>
      <w:r w:rsidDel="00000000" w:rsidR="00000000" w:rsidRPr="00000000">
        <w:rPr>
          <w:rtl w:val="0"/>
        </w:rPr>
        <w:t xml:space="preserve"> організації/ФОП (виписка, витяг) для укладання договору..</w:t>
      </w:r>
    </w:p>
    <w:p w:rsidR="00000000" w:rsidDel="00000000" w:rsidP="00000000" w:rsidRDefault="00000000" w:rsidRPr="00000000" w14:paraId="0000004D">
      <w:pPr>
        <w:widowControl w:val="0"/>
        <w:spacing w:line="259" w:lineRule="auto"/>
        <w:ind w:left="-141.73228346456688" w:right="0.4724409448834876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line="259" w:lineRule="auto"/>
        <w:ind w:left="-141.73228346456688" w:right="0.47244094488348765" w:firstLine="0"/>
        <w:jc w:val="both"/>
        <w:rPr>
          <w:b w:val="1"/>
          <w:bCs w:val="1"/>
        </w:rPr>
      </w:pPr>
      <w:r w:rsidDel="00000000" w:rsidR="00000000" w:rsidRPr="00000000">
        <w:rPr>
          <w:b w:val="1"/>
          <w:bCs w:val="1"/>
          <w:rtl w:val="0"/>
        </w:rPr>
        <w:t xml:space="preserve">Критеріями вибору переможця(ів) будуть: </w:t>
      </w:r>
    </w:p>
    <w:p w:rsidR="00000000" w:rsidDel="00000000" w:rsidP="00000000" w:rsidRDefault="00000000" w:rsidRPr="00000000" w14:paraId="0000004F">
      <w:pPr>
        <w:widowControl w:val="0"/>
        <w:numPr>
          <w:ilvl w:val="0"/>
          <w:numId w:val="4"/>
        </w:numPr>
        <w:spacing w:line="259" w:lineRule="auto"/>
        <w:ind w:left="-141.73228346456688" w:right="0.47244094488348765" w:firstLine="0"/>
        <w:jc w:val="both"/>
        <w:rPr/>
      </w:pPr>
      <w:r w:rsidDel="00000000" w:rsidR="00000000" w:rsidRPr="00000000">
        <w:rPr>
          <w:rtl w:val="0"/>
        </w:rPr>
        <w:t xml:space="preserve">Кваліфікація та компетенція тренера;</w:t>
      </w:r>
    </w:p>
    <w:p w:rsidR="00000000" w:rsidDel="00000000" w:rsidP="00000000" w:rsidRDefault="00000000" w:rsidRPr="00000000" w14:paraId="00000050">
      <w:pPr>
        <w:widowControl w:val="0"/>
        <w:numPr>
          <w:ilvl w:val="0"/>
          <w:numId w:val="4"/>
        </w:numPr>
        <w:spacing w:line="259" w:lineRule="auto"/>
        <w:ind w:left="-141.73228346456688" w:right="0.47244094488348765" w:firstLine="0"/>
        <w:jc w:val="both"/>
        <w:rPr/>
      </w:pPr>
      <w:r w:rsidDel="00000000" w:rsidR="00000000" w:rsidRPr="00000000">
        <w:rPr>
          <w:rtl w:val="0"/>
        </w:rPr>
        <w:t xml:space="preserve">Досвід проведення подібних тренінгів, на зазначену тематику зокрема;</w:t>
      </w:r>
    </w:p>
    <w:p w:rsidR="00000000" w:rsidDel="00000000" w:rsidP="00000000" w:rsidRDefault="00000000" w:rsidRPr="00000000" w14:paraId="00000051">
      <w:pPr>
        <w:widowControl w:val="0"/>
        <w:numPr>
          <w:ilvl w:val="0"/>
          <w:numId w:val="4"/>
        </w:numPr>
        <w:spacing w:after="160" w:line="259" w:lineRule="auto"/>
        <w:ind w:left="-141.73228346456688" w:right="0.47244094488348765" w:firstLine="0"/>
        <w:jc w:val="both"/>
        <w:rPr/>
      </w:pPr>
      <w:r w:rsidDel="00000000" w:rsidR="00000000" w:rsidRPr="00000000">
        <w:rPr>
          <w:rtl w:val="0"/>
        </w:rPr>
        <w:t xml:space="preserve">Фінансова складова.</w:t>
      </w:r>
    </w:p>
    <w:p w:rsidR="00000000" w:rsidDel="00000000" w:rsidP="00000000" w:rsidRDefault="00000000" w:rsidRPr="00000000" w14:paraId="00000052">
      <w:pPr>
        <w:widowControl w:val="0"/>
        <w:spacing w:line="256" w:lineRule="auto"/>
        <w:ind w:left="-141.73228346456688" w:right="0.47244094488348765" w:firstLine="0"/>
        <w:jc w:val="both"/>
        <w:rPr>
          <w:u w:val="single"/>
        </w:rPr>
      </w:pPr>
      <w:r w:rsidDel="00000000" w:rsidR="00000000" w:rsidRPr="00000000">
        <w:rPr>
          <w:rtl w:val="0"/>
        </w:rPr>
        <w:t xml:space="preserve">Пропозиція повинна бути складена  </w:t>
      </w:r>
      <w:r w:rsidDel="00000000" w:rsidR="00000000" w:rsidRPr="00000000">
        <w:rPr>
          <w:u w:val="single"/>
          <w:rtl w:val="0"/>
        </w:rPr>
        <w:t xml:space="preserve">українською мовою. </w:t>
      </w:r>
    </w:p>
    <w:p w:rsidR="00000000" w:rsidDel="00000000" w:rsidP="00000000" w:rsidRDefault="00000000" w:rsidRPr="00000000" w14:paraId="00000053">
      <w:pPr>
        <w:widowControl w:val="0"/>
        <w:spacing w:after="200" w:line="276" w:lineRule="auto"/>
        <w:ind w:left="-141.73228346456688" w:right="0.47244094488348765" w:firstLine="0"/>
        <w:jc w:val="both"/>
        <w:rPr>
          <w:b w:val="1"/>
          <w:bCs w:val="1"/>
        </w:rPr>
      </w:pPr>
      <w:r w:rsidDel="00000000" w:rsidR="00000000" w:rsidRPr="00000000">
        <w:rPr>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980"/>
        <w:gridCol w:w="6105"/>
        <w:gridCol w:w="1425"/>
        <w:tblGridChange w:id="0">
          <w:tblGrid>
            <w:gridCol w:w="435"/>
            <w:gridCol w:w="1980"/>
            <w:gridCol w:w="6105"/>
            <w:gridCol w:w="142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4">
            <w:pPr>
              <w:widowControl w:val="0"/>
              <w:spacing w:after="200" w:line="256" w:lineRule="auto"/>
              <w:ind w:left="0" w:right="0.47244094488348765" w:firstLine="0"/>
              <w:jc w:val="both"/>
              <w:rPr>
                <w:sz w:val="20"/>
                <w:szCs w:val="20"/>
              </w:rPr>
            </w:pPr>
            <w:r w:rsidDel="00000000" w:rsidR="00000000" w:rsidRPr="00000000">
              <w:rPr>
                <w:sz w:val="20"/>
                <w:szCs w:val="20"/>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9">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A">
            <w:pPr>
              <w:widowControl w:val="0"/>
              <w:spacing w:after="200" w:line="256" w:lineRule="auto"/>
              <w:ind w:left="0" w:right="0.47244094488348765" w:firstLine="135"/>
              <w:jc w:val="both"/>
              <w:rPr>
                <w:sz w:val="20"/>
                <w:szCs w:val="20"/>
              </w:rPr>
            </w:pPr>
            <w:r w:rsidDel="00000000" w:rsidR="00000000" w:rsidRPr="00000000">
              <w:rPr>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B">
            <w:pPr>
              <w:widowControl w:val="0"/>
              <w:spacing w:after="200" w:line="256" w:lineRule="auto"/>
              <w:ind w:left="0" w:right="0.47244094488348765" w:firstLine="0"/>
              <w:jc w:val="both"/>
              <w:rPr>
                <w:sz w:val="20"/>
                <w:szCs w:val="20"/>
              </w:rPr>
            </w:pPr>
            <w:r w:rsidDel="00000000" w:rsidR="00000000" w:rsidRPr="00000000">
              <w:rPr>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E">
            <w:pPr>
              <w:widowControl w:val="0"/>
              <w:spacing w:after="200" w:line="256" w:lineRule="auto"/>
              <w:ind w:left="141.7322834645671" w:right="0.47244094488348765" w:firstLine="0"/>
              <w:jc w:val="both"/>
              <w:rPr>
                <w:sz w:val="20"/>
                <w:szCs w:val="20"/>
              </w:rPr>
            </w:pPr>
            <w:r w:rsidDel="00000000" w:rsidR="00000000" w:rsidRPr="00000000">
              <w:rPr>
                <w:rtl w:val="0"/>
              </w:rPr>
            </w:r>
          </w:p>
          <w:p w:rsidR="00000000" w:rsidDel="00000000" w:rsidP="00000000" w:rsidRDefault="00000000" w:rsidRPr="00000000" w14:paraId="0000005F">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widowControl w:val="0"/>
              <w:spacing w:after="200" w:line="254.40000545454546" w:lineRule="auto"/>
              <w:ind w:left="0" w:right="0.47244094488348765" w:firstLine="135"/>
              <w:jc w:val="both"/>
              <w:rPr>
                <w:sz w:val="20"/>
                <w:szCs w:val="20"/>
              </w:rPr>
            </w:pPr>
            <w:r w:rsidDel="00000000" w:rsidR="00000000" w:rsidRPr="00000000">
              <w:rPr>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20 балів</w:t>
            </w:r>
          </w:p>
          <w:p w:rsidR="00000000" w:rsidDel="00000000" w:rsidP="00000000" w:rsidRDefault="00000000" w:rsidRPr="00000000" w14:paraId="00000062">
            <w:pPr>
              <w:widowControl w:val="0"/>
              <w:spacing w:after="160" w:line="256" w:lineRule="auto"/>
              <w:ind w:left="-141.73228346456688" w:right="0.47244094488348765" w:firstLine="0"/>
              <w:jc w:val="both"/>
              <w:rPr>
                <w:sz w:val="20"/>
                <w:szCs w:val="20"/>
              </w:rPr>
            </w:pPr>
            <w:r w:rsidDel="00000000" w:rsidR="00000000" w:rsidRPr="00000000">
              <w:rPr>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4">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Розроблена програма тренінгу та інші матеріали</w:t>
            </w:r>
          </w:p>
          <w:p w:rsidR="00000000" w:rsidDel="00000000" w:rsidP="00000000" w:rsidRDefault="00000000" w:rsidRPr="00000000" w14:paraId="00000065">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7">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8">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20 балів</w:t>
            </w:r>
          </w:p>
          <w:p w:rsidR="00000000" w:rsidDel="00000000" w:rsidP="00000000" w:rsidRDefault="00000000" w:rsidRPr="00000000" w14:paraId="0000006A">
            <w:pPr>
              <w:widowControl w:val="0"/>
              <w:spacing w:after="160" w:line="256" w:lineRule="auto"/>
              <w:ind w:left="-141.73228346456688" w:right="0.47244094488348765" w:firstLine="0"/>
              <w:jc w:val="both"/>
              <w:rPr>
                <w:sz w:val="20"/>
                <w:szCs w:val="20"/>
              </w:rPr>
            </w:pPr>
            <w:r w:rsidDel="00000000" w:rsidR="00000000" w:rsidRPr="00000000">
              <w:rPr>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6E">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6F">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0">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15 балів</w:t>
            </w:r>
          </w:p>
        </w:tc>
      </w:tr>
      <w:tr>
        <w:trPr>
          <w:cantSplit w:val="0"/>
          <w:trHeight w:val="197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ind w:left="141.7322834645671" w:right="0.47244094488348765" w:firstLine="0"/>
              <w:jc w:val="both"/>
              <w:rPr>
                <w:sz w:val="20"/>
                <w:szCs w:val="20"/>
              </w:rPr>
            </w:pPr>
            <w:r w:rsidDel="00000000" w:rsidR="00000000" w:rsidRPr="00000000">
              <w:rPr>
                <w:sz w:val="20"/>
                <w:szCs w:val="20"/>
                <w:rtl w:val="0"/>
              </w:rPr>
              <w:t xml:space="preserve">Розроблені та додані практичні завдання під час проведення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74">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5">
            <w:pPr>
              <w:widowControl w:val="0"/>
              <w:spacing w:after="200" w:line="254.40000545454546" w:lineRule="auto"/>
              <w:ind w:left="141.7322834645671" w:right="0.47244094488348765" w:firstLine="0"/>
              <w:jc w:val="both"/>
              <w:rPr>
                <w:sz w:val="20"/>
                <w:szCs w:val="20"/>
                <w:highlight w:val="white"/>
              </w:rPr>
            </w:pPr>
            <w:r w:rsidDel="00000000" w:rsidR="00000000" w:rsidRPr="00000000">
              <w:rPr>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6">
            <w:pPr>
              <w:widowControl w:val="0"/>
              <w:spacing w:after="200" w:line="256" w:lineRule="auto"/>
              <w:ind w:left="-141.73228346456688" w:right="0.47244094488348765" w:firstLine="0"/>
              <w:jc w:val="both"/>
              <w:rPr>
                <w:sz w:val="20"/>
                <w:szCs w:val="20"/>
              </w:rPr>
            </w:pPr>
            <w:r w:rsidDel="00000000" w:rsidR="00000000" w:rsidRPr="00000000">
              <w:rPr>
                <w:sz w:val="20"/>
                <w:szCs w:val="20"/>
                <w:rtl w:val="0"/>
              </w:rPr>
              <w:t xml:space="preserve">15 балів</w:t>
            </w:r>
          </w:p>
        </w:tc>
      </w:tr>
    </w:tbl>
    <w:p w:rsidR="00000000" w:rsidDel="00000000" w:rsidP="00000000" w:rsidRDefault="00000000" w:rsidRPr="00000000" w14:paraId="00000077">
      <w:pPr>
        <w:widowControl w:val="0"/>
        <w:spacing w:after="160" w:line="259" w:lineRule="auto"/>
        <w:ind w:left="-141.73228346456688" w:right="0.47244094488348765" w:firstLine="0"/>
        <w:jc w:val="both"/>
        <w:rPr>
          <w:b w:val="1"/>
          <w:bCs w:val="1"/>
          <w:sz w:val="20"/>
          <w:szCs w:val="20"/>
        </w:rPr>
      </w:pPr>
      <w:bookmarkStart w:colFirst="0" w:colLast="0" w:name="_heading=h.yb6j6dliut9q" w:id="4"/>
      <w:bookmarkEnd w:id="4"/>
      <w:r w:rsidDel="00000000" w:rsidR="00000000" w:rsidRPr="00000000">
        <w:rPr>
          <w:sz w:val="20"/>
          <w:szCs w:val="20"/>
          <w:rtl w:val="0"/>
        </w:rPr>
        <w:t xml:space="preserve">Щодо </w:t>
      </w:r>
      <w:r w:rsidDel="00000000" w:rsidR="00000000" w:rsidRPr="00000000">
        <w:rPr>
          <w:b w:val="1"/>
          <w:bCs w:val="1"/>
          <w:sz w:val="20"/>
          <w:szCs w:val="20"/>
          <w:u w:val="single"/>
          <w:rtl w:val="0"/>
        </w:rPr>
        <w:t xml:space="preserve">деталей проведення тренінгів</w:t>
      </w:r>
      <w:r w:rsidDel="00000000" w:rsidR="00000000" w:rsidRPr="00000000">
        <w:rPr>
          <w:sz w:val="20"/>
          <w:szCs w:val="20"/>
          <w:rtl w:val="0"/>
        </w:rPr>
        <w:t xml:space="preserve"> просимо </w:t>
      </w:r>
      <w:r w:rsidDel="00000000" w:rsidR="00000000" w:rsidRPr="00000000">
        <w:rPr>
          <w:sz w:val="20"/>
          <w:szCs w:val="20"/>
          <w:highlight w:val="white"/>
          <w:rtl w:val="0"/>
        </w:rPr>
        <w:t xml:space="preserve">звертатися до Галини Жовніренко </w:t>
      </w:r>
      <w:r w:rsidDel="00000000" w:rsidR="00000000" w:rsidRPr="00000000">
        <w:rPr>
          <w:b w:val="1"/>
          <w:bCs w:val="1"/>
          <w:color w:val="0000ff"/>
          <w:sz w:val="20"/>
          <w:szCs w:val="20"/>
          <w:highlight w:val="white"/>
          <w:rtl w:val="0"/>
        </w:rPr>
        <w:t xml:space="preserve">h.zhovnirenko@r2p.org.ua</w:t>
      </w:r>
      <w:r w:rsidDel="00000000" w:rsidR="00000000" w:rsidRPr="00000000">
        <w:rPr>
          <w:rtl w:val="0"/>
        </w:rPr>
      </w:r>
    </w:p>
    <w:p w:rsidR="00000000" w:rsidDel="00000000" w:rsidP="00000000" w:rsidRDefault="00000000" w:rsidRPr="00000000" w14:paraId="00000078">
      <w:pPr>
        <w:ind w:left="-141.73228346456688" w:right="0.47244094488348765" w:firstLine="0"/>
        <w:rPr/>
      </w:pPr>
      <w:r w:rsidDel="00000000" w:rsidR="00000000" w:rsidRPr="00000000">
        <w:rPr>
          <w:rtl w:val="0"/>
        </w:rPr>
      </w:r>
    </w:p>
    <w:sectPr>
      <w:pgSz w:h="16834" w:w="11909" w:orient="portrait"/>
      <w:pgMar w:bottom="1440" w:top="1440" w:left="1440" w:right="690.47244094488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6Li39ynHBPrFkH7kVCu60TIYA==">CgMxLjAyDmguNTZvd3hyamdhd3BmMg5oLmwxNGN1djlxOWp5NTIOaC45Y2U5cXducGdtMDUyDWguN3B4dzBwNnJwd2UyDmgueWI2ajZkbGl1dDlxOAByITFjcDFsZzdnRkdzYlgtcHFCT2lFaS1yci1QRGhIZlU5bg==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