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657225</wp:posOffset>
            </wp:positionH>
            <wp:positionV relativeFrom="page">
              <wp:posOffset>66675</wp:posOffset>
            </wp:positionV>
            <wp:extent cx="1771650" cy="890905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15 січня 2026 р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" w:lineRule="auto"/>
        <w:ind w:right="-749.5275590551165"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4">
      <w:pPr>
        <w:widowControl w:val="0"/>
        <w:spacing w:after="200" w:line="256" w:lineRule="auto"/>
        <w:ind w:right="-749.5275590551165"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послуг  з проведення офлайн тренінгів  за темою «Створення фінансової моделі своєї справи. Бюджетування»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з подальшим наданням індивідуальних годинних онлайн консультацій за цією темою протягом 1 місяця, долученості до 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line="259" w:lineRule="auto"/>
        <w:ind w:right="-749.5275590551165" w:firstLine="720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c0cpv2fa9b4g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послуг  з проведення офлайн тренінгів  за темою «Створення фінансової моделі своєї справи. Бюджетування»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 подальшим наданням індивідуальних годинних онлайн консультацій за цією темою, долученості до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 м. Одеса, Одеській області.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ind w:right="-749.5275590551165" w:firstLine="720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k7oc40779or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Формат: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тренінг - офлайн, консультації - онлайн, оцінювання бізнес-планів - онлайн, участь у пітчингу - офлайн</w:t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м. Одеса</w:t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141" w:right="-749.5275590551165" w:firstLine="0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95l0o1aeydie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Дати  надання послуг (можуть бути змінені за погодженням сторін):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6"/>
        </w:numPr>
        <w:spacing w:line="259" w:lineRule="auto"/>
        <w:ind w:left="-141" w:right="-749.5275590551165" w:firstLine="0"/>
        <w:jc w:val="both"/>
        <w:rPr>
          <w:rFonts w:ascii="Calibri" w:cs="Calibri" w:eastAsia="Calibri" w:hAnsi="Calibri"/>
        </w:rPr>
      </w:pPr>
      <w:bookmarkStart w:colFirst="0" w:colLast="0" w:name="_heading=h.7r39w8hyluyu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офлайн тренінг - 07-08.03.2026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6"/>
        </w:numPr>
        <w:spacing w:line="259" w:lineRule="auto"/>
        <w:ind w:left="-141" w:right="-749.5275590551165" w:firstLine="0"/>
        <w:jc w:val="both"/>
        <w:rPr>
          <w:rFonts w:ascii="Calibri" w:cs="Calibri" w:eastAsia="Calibri" w:hAnsi="Calibri"/>
        </w:rPr>
      </w:pPr>
      <w:bookmarkStart w:colFirst="0" w:colLast="0" w:name="_heading=h.cl6byn7hlzrv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онлайн консультації - 09.03.2026-09.04.2026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6"/>
        </w:numPr>
        <w:spacing w:line="259" w:lineRule="auto"/>
        <w:ind w:left="-141" w:right="-749.5275590551165" w:firstLine="0"/>
        <w:jc w:val="both"/>
        <w:rPr>
          <w:rFonts w:ascii="Calibri" w:cs="Calibri" w:eastAsia="Calibri" w:hAnsi="Calibri"/>
        </w:rPr>
      </w:pPr>
      <w:bookmarkStart w:colFirst="0" w:colLast="0" w:name="_heading=h.qihbh37vt4l4" w:id="5"/>
      <w:bookmarkEnd w:id="5"/>
      <w:r w:rsidDel="00000000" w:rsidR="00000000" w:rsidRPr="00000000">
        <w:rPr>
          <w:rFonts w:ascii="Calibri" w:cs="Calibri" w:eastAsia="Calibri" w:hAnsi="Calibri"/>
          <w:rtl w:val="0"/>
        </w:rPr>
        <w:t xml:space="preserve">оцінювання бізнес-планів - 14.04.2026-20.04.2026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6"/>
        </w:numPr>
        <w:spacing w:line="259" w:lineRule="auto"/>
        <w:ind w:left="-141" w:right="-749.5275590551165" w:firstLine="0"/>
        <w:jc w:val="both"/>
        <w:rPr>
          <w:rFonts w:ascii="Calibri" w:cs="Calibri" w:eastAsia="Calibri" w:hAnsi="Calibri"/>
        </w:rPr>
      </w:pPr>
      <w:bookmarkStart w:colFirst="0" w:colLast="0" w:name="_heading=h.ibdoiogqaepn" w:id="6"/>
      <w:bookmarkEnd w:id="6"/>
      <w:r w:rsidDel="00000000" w:rsidR="00000000" w:rsidRPr="00000000">
        <w:rPr>
          <w:rFonts w:ascii="Calibri" w:cs="Calibri" w:eastAsia="Calibri" w:hAnsi="Calibri"/>
          <w:rtl w:val="0"/>
        </w:rPr>
        <w:t xml:space="preserve">участь у пітчингу офлайн - 25.04.2026-26.04.2026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-141" w:right="-749.527559055116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Географія учасників проекту: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Одеська обл.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9" w:lineRule="auto"/>
        <w:ind w:right="-749.5275590551165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1">
      <w:pPr>
        <w:widowControl w:val="0"/>
        <w:spacing w:line="259" w:lineRule="auto"/>
        <w:ind w:right="-749.527559055116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Послуга складається з 4 компонентів: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59" w:lineRule="auto"/>
        <w:ind w:left="720" w:right="-749.527559055116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Проведення офлайн  тренінгів за темою “Створення фінансової моделі своєї справи. Бюджетування”.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59" w:lineRule="auto"/>
        <w:ind w:left="720" w:right="-749.527559055116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Проведення одногодинних онлайн консультацій за темою “Створення фінансової моделі своєї справи. Бюджетування”.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9" w:lineRule="auto"/>
        <w:ind w:left="720" w:right="-749.527559055116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Долученість до оцінювання бізнес-планів, які учасники тренінгів будуть розробляти та презентувати за результатами навчання.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59" w:lineRule="auto"/>
        <w:ind w:left="720" w:right="-749.527559055116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Участь у пітчингу учасників </w:t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720" w:right="-749.527559055116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right="-749.527559055116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1. Опис компоненту «Проведення офлайн  тренінгів за темою “Створення фінансової моделі своєї справи. Бюджетування”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надати учасниками теоретичні знання з основ фінансово-економічного аналізу та на практиці навчити складанню бюджету доходів та видатків власної справи. Під час тренінгу практично пропрацювати з учасниками бюджетування своєї справи та розрахунку точки беззбитковості. Розібрати вплив фінансового аналізу на оптимізацію бізнес-процесів.</w:t>
      </w:r>
    </w:p>
    <w:tbl>
      <w:tblPr>
        <w:tblStyle w:val="Table1"/>
        <w:tblW w:w="9630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0"/>
        <w:gridCol w:w="4560"/>
        <w:tblGridChange w:id="0">
          <w:tblGrid>
            <w:gridCol w:w="5070"/>
            <w:gridCol w:w="4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59" w:lineRule="auto"/>
              <w:ind w:right="-749.5275590551165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59" w:lineRule="auto"/>
              <w:ind w:right="-749.527559055116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59" w:lineRule="auto"/>
              <w:ind w:right="-749.5275590551165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59" w:lineRule="auto"/>
              <w:ind w:right="-749.527559055116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59" w:lineRule="auto"/>
              <w:ind w:right="-749.5275590551165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59" w:lineRule="auto"/>
              <w:ind w:right="-749.527559055116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59" w:lineRule="auto"/>
              <w:ind w:right="-749.5275590551165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59" w:lineRule="auto"/>
              <w:ind w:right="-749.527559055116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59" w:lineRule="auto"/>
              <w:ind w:right="-749.5275590551165"/>
              <w:jc w:val="center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всього 12 годин. Звертаємо увагу, що навчальних груп  - 2,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Люди, які проживають на території Одеської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5">
      <w:pPr>
        <w:widowControl w:val="0"/>
        <w:spacing w:line="259" w:lineRule="auto"/>
        <w:ind w:right="-749.527559055116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познайомити учасників тренінгу з основами фінансово-економічного аналізу та навчити самостійно аналізувати ефективність роботи власного бізнесу та перспективи його розвитку. </w:t>
      </w:r>
    </w:p>
    <w:p w:rsidR="00000000" w:rsidDel="00000000" w:rsidP="00000000" w:rsidRDefault="00000000" w:rsidRPr="00000000" w14:paraId="00000026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учасники ознайомлені з основами фінансово-економічного аналізу, вміють порахувати точку беззбитковості свого бізнесу, навчились та практично відпрацювали під час тренінгу створення бюджету доходів та видатків на 1 рік.</w:t>
      </w:r>
    </w:p>
    <w:p w:rsidR="00000000" w:rsidDel="00000000" w:rsidP="00000000" w:rsidRDefault="00000000" w:rsidRPr="00000000" w14:paraId="00000028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59" w:lineRule="auto"/>
        <w:ind w:right="-749.527559055116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2. Опис компоненту «Проведення  одногодинних  онлайн консультацій за темою “Створення фінансової моделі своєї справи. Бюджетування”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ind w:left="-141" w:right="-749.527559055116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Кількість консультацій обумовлюється наявністю запитів від учасників тренінгу, після офлайн тренінгу,  загально до 40 консультацій в Одеській області. 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Результат консультації: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учасники мають створену фінансову-модель своєї справи (чи бізнес-ідеї) за наданим шаблоном (буде надано тренером), яка стане частиною їх презентації для подальшого просування та втілення.</w:t>
      </w:r>
    </w:p>
    <w:p w:rsidR="00000000" w:rsidDel="00000000" w:rsidP="00000000" w:rsidRDefault="00000000" w:rsidRPr="00000000" w14:paraId="0000002D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3. Опис компоненту «Участь в оцінюванні бізнес-планів, які учасники тренінгів будуть розробляти та презентувати за результатами навчання»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59" w:lineRule="auto"/>
        <w:ind w:left="-141" w:right="-749.5275590551165" w:firstLine="0"/>
        <w:jc w:val="both"/>
        <w:rPr>
          <w:rFonts w:ascii="Calibri" w:cs="Calibri" w:eastAsia="Calibri" w:hAnsi="Calibri"/>
          <w:highlight w:val="white"/>
        </w:rPr>
      </w:pPr>
      <w:bookmarkStart w:colFirst="0" w:colLast="0" w:name="_heading=h.90kpb9wfmh9v" w:id="7"/>
      <w:bookmarkEnd w:id="7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Кількість бізнес-планів, до участі в оцінці яких має долучитися тренер, залежатиме від фактичної кількості подачі учасниками тренінгів. Загальна кількість не перевищуватиме 60 бізнес-планів, що підлягають оцінці.</w:t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Завдання: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Долученість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 бізнес-планів. Надання обґрунтованих коментарів по виставленим оцінкам.</w:t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59" w:lineRule="auto"/>
        <w:ind w:left="-141" w:right="-749.5275590551165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4. Опис компоненту  “Участь у пітчингу бізнес планів  учасниками  тренінгу по завершенню курсу”.</w:t>
      </w:r>
    </w:p>
    <w:p w:rsidR="00000000" w:rsidDel="00000000" w:rsidP="00000000" w:rsidRDefault="00000000" w:rsidRPr="00000000" w14:paraId="00000034">
      <w:pPr>
        <w:widowControl w:val="0"/>
        <w:spacing w:line="259" w:lineRule="auto"/>
        <w:ind w:left="-141" w:right="-749.5275590551165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59" w:lineRule="auto"/>
        <w:ind w:left="-141" w:right="-749.5275590551165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left="-141" w:right="-749.527559055116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Залученість в пітчингу передбачає надання конструктивного зворотного зв’язку (усного чи письмового) після оцінки бізнес планів, сприяння  формуванню навичок аргументованого захисту власної бізнес-ідеї учасниками; за потреби надання рекомендації щодо доопрацювання бізнес-планів. </w:t>
      </w:r>
    </w:p>
    <w:p w:rsidR="00000000" w:rsidDel="00000000" w:rsidP="00000000" w:rsidRDefault="00000000" w:rsidRPr="00000000" w14:paraId="00000037">
      <w:pPr>
        <w:widowControl w:val="0"/>
        <w:spacing w:line="259" w:lineRule="auto"/>
        <w:ind w:left="-141" w:right="-749.527559055116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Залученість дводенна, з 10.00 до 18.00 в зазначені дати.</w:t>
      </w:r>
    </w:p>
    <w:p w:rsidR="00000000" w:rsidDel="00000000" w:rsidP="00000000" w:rsidRDefault="00000000" w:rsidRPr="00000000" w14:paraId="00000038">
      <w:pPr>
        <w:widowControl w:val="0"/>
        <w:spacing w:line="259" w:lineRule="auto"/>
        <w:ind w:left="0" w:right="-749.5275590551165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59" w:lineRule="auto"/>
        <w:ind w:left="0" w:right="-749.5275590551165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3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Експертиза та практичний досвід роботи зі створення фінансових моделей та бюджетування;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досвід у сфері проведення тренінгів;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освіта вища.</w:t>
      </w:r>
    </w:p>
    <w:p w:rsidR="00000000" w:rsidDel="00000000" w:rsidP="00000000" w:rsidRDefault="00000000" w:rsidRPr="00000000" w14:paraId="00000040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4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4"/>
        </w:numPr>
        <w:spacing w:line="259" w:lineRule="auto"/>
        <w:ind w:left="720" w:right="-749.5275590551165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spacing w:line="259" w:lineRule="auto"/>
        <w:ind w:left="720" w:right="-749.527559055116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4"/>
        </w:numPr>
        <w:spacing w:line="259" w:lineRule="auto"/>
        <w:ind w:left="720" w:right="-749.527559055116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4"/>
        </w:numPr>
        <w:spacing w:line="259" w:lineRule="auto"/>
        <w:ind w:left="720" w:right="-749.527559055116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провести індивідуальні консультації з створення фінансової-моделі своєї справи . 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4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участь в оцінюванні бізнес-планів, які учасники тренінгів будуть розробляти та презентувати за результатами навчання.Кількість бізнес планів для оцінки обумовлюється їх кількістю подач від учасників.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4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Участь у пітчингу з наданням коментарів і зворотного звʼязку по бізнес планам.</w:t>
      </w:r>
    </w:p>
    <w:p w:rsidR="00000000" w:rsidDel="00000000" w:rsidP="00000000" w:rsidRDefault="00000000" w:rsidRPr="00000000" w14:paraId="00000049">
      <w:pPr>
        <w:widowControl w:val="0"/>
        <w:spacing w:line="259" w:lineRule="auto"/>
        <w:ind w:left="720" w:right="-749.527559055116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59" w:lineRule="auto"/>
        <w:ind w:right="-749.5275590551165"/>
        <w:rPr>
          <w:rFonts w:ascii="Calibri" w:cs="Calibri" w:eastAsia="Calibri" w:hAnsi="Calibri"/>
          <w:b w:val="1"/>
          <w:bCs w:val="1"/>
        </w:rPr>
      </w:pPr>
      <w:bookmarkStart w:colFirst="0" w:colLast="0" w:name="_heading=h.fyreywdb0jlc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4B">
      <w:pPr>
        <w:widowControl w:val="0"/>
        <w:spacing w:line="256" w:lineRule="auto"/>
        <w:ind w:right="-749.5275590551165"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</w:t>
      </w:r>
    </w:p>
    <w:p w:rsidR="00000000" w:rsidDel="00000000" w:rsidP="00000000" w:rsidRDefault="00000000" w:rsidRPr="00000000" w14:paraId="0000004C">
      <w:pPr>
        <w:widowControl w:val="0"/>
        <w:spacing w:line="256" w:lineRule="auto"/>
        <w:ind w:right="-749.5275590551165"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before="40" w:line="256.8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60" w:line="256.8" w:lineRule="auto"/>
        <w:ind w:left="720" w:right="-749.5275590551165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4F">
      <w:pPr>
        <w:widowControl w:val="0"/>
        <w:spacing w:line="256" w:lineRule="auto"/>
        <w:ind w:right="-749.5275590551165"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 Оплата здійснюється шляхом подачі Акту за тренінги окремо і за консультації, пітчинги та оцінку бізнес планів окремо (загально 2 акти) .</w:t>
      </w:r>
    </w:p>
    <w:p w:rsidR="00000000" w:rsidDel="00000000" w:rsidP="00000000" w:rsidRDefault="00000000" w:rsidRPr="00000000" w14:paraId="00000050">
      <w:pPr>
        <w:widowControl w:val="0"/>
        <w:spacing w:line="276" w:lineRule="auto"/>
        <w:ind w:right="-749.5275590551165" w:firstLine="5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1">
      <w:pPr>
        <w:widowControl w:val="0"/>
        <w:spacing w:line="276" w:lineRule="auto"/>
        <w:ind w:right="-749.5275590551165"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52">
      <w:pPr>
        <w:widowControl w:val="0"/>
        <w:spacing w:line="276" w:lineRule="auto"/>
        <w:ind w:right="-749.5275590551165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53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5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5"/>
        </w:numPr>
        <w:spacing w:line="259" w:lineRule="auto"/>
        <w:ind w:left="720" w:right="-749.5275590551165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тренера(ів),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 та досвід з розробки фінансових моделей та планування бюджету бізнес-плану;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5"/>
        </w:numPr>
        <w:spacing w:line="259" w:lineRule="auto"/>
        <w:ind w:left="720" w:right="-749.5275590551165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вирішення завдання, зокрема у вигляді розробленої програми тренінгу, анкетування для аналізу рівня засвоєння знань учасниками (пре і пост анкетування), а також практичних завдань для учасників під час проведення тренінгу;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5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проїзд та ін), вартість однієї консультації, вартість участі в оцінюванні бізнес-планів, а також вартість участі в пітчингу;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5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документи про освіту;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5"/>
        </w:numPr>
        <w:spacing w:line="259" w:lineRule="auto"/>
        <w:ind w:left="720" w:right="-749.5275590551165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організації/ФОП (виписка, витяг) для укладання договору.</w:t>
      </w:r>
    </w:p>
    <w:p w:rsidR="00000000" w:rsidDel="00000000" w:rsidP="00000000" w:rsidRDefault="00000000" w:rsidRPr="00000000" w14:paraId="0000005B">
      <w:pPr>
        <w:widowControl w:val="0"/>
        <w:spacing w:after="160" w:line="259" w:lineRule="auto"/>
        <w:ind w:right="-749.5275590551165"/>
        <w:jc w:val="both"/>
        <w:rPr>
          <w:rFonts w:ascii="Calibri" w:cs="Calibri" w:eastAsia="Calibri" w:hAnsi="Calibri"/>
        </w:rPr>
      </w:pPr>
      <w:bookmarkStart w:colFirst="0" w:colLast="0" w:name="_heading=h.zgwzi8f1y735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59" w:lineRule="auto"/>
        <w:ind w:right="-749.5275590551165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spacing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spacing w:after="160" w:line="259" w:lineRule="auto"/>
        <w:ind w:left="720" w:right="-749.52755905511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60">
      <w:pPr>
        <w:widowControl w:val="0"/>
        <w:spacing w:line="256" w:lineRule="auto"/>
        <w:ind w:right="-749.5275590551165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61">
      <w:pPr>
        <w:widowControl w:val="0"/>
        <w:spacing w:after="200" w:line="276" w:lineRule="auto"/>
        <w:ind w:right="-749.5275590551165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175"/>
        <w:gridCol w:w="6015"/>
        <w:gridCol w:w="1320"/>
        <w:tblGridChange w:id="0">
          <w:tblGrid>
            <w:gridCol w:w="435"/>
            <w:gridCol w:w="2175"/>
            <w:gridCol w:w="6015"/>
            <w:gridCol w:w="132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Максимальна кількість балів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16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ind w:right="100.74803149606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ind w:right="100.74803149606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ind w:right="100.74803149606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200" w:line="254.4000054545454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16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ind w:right="100.74803149606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ind w:right="100.74803149606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ind w:right="100.74803149606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200" w:line="254.40000545454546" w:lineRule="auto"/>
              <w:ind w:right="-749.5275590551165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200" w:line="254.40000545454546" w:lineRule="auto"/>
              <w:ind w:right="-749.5275590551165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16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77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200" w:line="256" w:lineRule="auto"/>
              <w:ind w:right="100.74803149606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200" w:line="254.40000545454546" w:lineRule="auto"/>
              <w:ind w:right="-749.5275590551165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00" w:line="254.40000545454546" w:lineRule="auto"/>
              <w:ind w:right="-749.5275590551165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200" w:line="254.40000545454546" w:lineRule="auto"/>
              <w:ind w:right="-749.5275590551165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200" w:line="256" w:lineRule="auto"/>
              <w:ind w:right="100.74803149606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200" w:line="256" w:lineRule="auto"/>
              <w:ind w:right="100.74803149606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200" w:line="256" w:lineRule="auto"/>
              <w:ind w:right="-749.52755905511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8B">
      <w:pPr>
        <w:widowControl w:val="0"/>
        <w:spacing w:after="160" w:line="259" w:lineRule="auto"/>
        <w:ind w:right="-749.5275590551165"/>
        <w:jc w:val="both"/>
        <w:rPr>
          <w:rFonts w:ascii="Calibri" w:cs="Calibri" w:eastAsia="Calibri" w:hAnsi="Calibri"/>
        </w:rPr>
      </w:pPr>
      <w:bookmarkStart w:colFirst="0" w:colLast="0" w:name="_heading=h.myixdl4zrlc7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160" w:line="259" w:lineRule="auto"/>
        <w:ind w:right="-749.5275590551165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af6ajf5bn4kj" w:id="11"/>
      <w:bookmarkEnd w:id="11"/>
      <w:r w:rsidDel="00000000" w:rsidR="00000000" w:rsidRPr="00000000">
        <w:rPr>
          <w:rFonts w:ascii="Calibri" w:cs="Calibri" w:eastAsia="Calibri" w:hAnsi="Calibri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Calibri" w:cs="Calibri" w:eastAsia="Calibri" w:hAnsi="Calibri"/>
          <w:color w:val="2021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-749.527559055116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1hHuBoyJc+BXs4evP2LQVX6Upw==">CgMxLjAyDmguYzBjcHYyZmE5YjRnMg5oLms3b2M0MDc3OW9yajIOaC45NWwwbzFhZXlkaWUyDmguN3IzOXc4aHlsdXl1Mg5oLmNsNmJ5bjdobHpydjIOaC5xaWhiaDM3dnQ0bDQyDmguaWJkb2lvZ3FhZXBuMg5oLjkwa3BiOXdmbWg5djIOaC5meXJleXdkYjBqbGMyDmguemd3emk4ZjF5NzM1Mg5oLm15aXhkbDR6cmxjNzIOaC5hZjZhamY1Ym40a2o4AHIhMXdIdUZlZVVCMzRIcW9JWE5CWXpnaEFmYlY4Qm41eF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