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24 липня</w:t>
      </w:r>
      <w:r w:rsidRPr="00F55211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657225</wp:posOffset>
            </wp:positionH>
            <wp:positionV relativeFrom="page">
              <wp:posOffset>66675</wp:posOffset>
            </wp:positionV>
            <wp:extent cx="1771650" cy="89090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2026 р.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hAnsi="Times New Roman" w:cs="Times New Roman"/>
        </w:rPr>
      </w:pPr>
    </w:p>
    <w:p w:rsidR="00A303FD" w:rsidRPr="00F55211" w:rsidRDefault="00F55211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Технічне завдання для закупівлі </w:t>
      </w:r>
    </w:p>
    <w:p w:rsidR="00A303FD" w:rsidRPr="00F55211" w:rsidRDefault="00F55211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 з проведення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 за темою «Створення фінансової моделі своєї справи. Бюджетування»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з подальшим наданням індивідуальних годинних онлайн консультацій за цією темою,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долученості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до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пітчингів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і оцінювання бізнес-планів, які учасники тренінгу будуть розробляти та презентувати за результатами навчання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bookmarkStart w:id="0" w:name="_GoBack"/>
      <w:bookmarkEnd w:id="0"/>
    </w:p>
    <w:p w:rsidR="00A303FD" w:rsidRPr="00F55211" w:rsidRDefault="00F55211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від Благодійного Фонду “Право на Захист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”.</w:t>
      </w:r>
    </w:p>
    <w:p w:rsidR="00A303FD" w:rsidRPr="00F55211" w:rsidRDefault="00F55211">
      <w:pPr>
        <w:widowControl w:val="0"/>
        <w:spacing w:line="259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1" w:name="_heading=h.907lq59errtu" w:colFirst="0" w:colLast="0"/>
      <w:bookmarkEnd w:id="1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 з проведення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 «Створення фінансової моделі своєї справи. Бюджетування»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з подальшим наданням індивідуальних годинних онл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айн консультацій за цією темою,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долученості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до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пітчингів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і оцінювання бізнес-планів, які учасники тренінгу будуть розробляти та презентувати за результатами навчання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в м. Тростянець Сумської області та м. Полтава.</w:t>
      </w:r>
    </w:p>
    <w:p w:rsidR="00A303FD" w:rsidRPr="00F55211" w:rsidRDefault="00A303FD">
      <w:pPr>
        <w:widowControl w:val="0"/>
        <w:spacing w:line="259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2" w:name="_heading=h.9w3fgz8jrb4y" w:colFirst="0" w:colLast="0"/>
      <w:bookmarkEnd w:id="2"/>
    </w:p>
    <w:p w:rsidR="00A303FD" w:rsidRPr="00F55211" w:rsidRDefault="00F55211">
      <w:pPr>
        <w:widowControl w:val="0"/>
        <w:numPr>
          <w:ilvl w:val="0"/>
          <w:numId w:val="1"/>
        </w:numPr>
        <w:spacing w:line="259" w:lineRule="auto"/>
        <w:ind w:left="0" w:hanging="13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Формат: 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тренінг -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>, консультації -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онлайн, оцінювання бізнес-планів - онлайн, участь у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</w:p>
    <w:p w:rsidR="00A303FD" w:rsidRPr="00F55211" w:rsidRDefault="00F55211">
      <w:pPr>
        <w:widowControl w:val="0"/>
        <w:spacing w:line="259" w:lineRule="auto"/>
        <w:ind w:hanging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Місце проведення</w:t>
      </w:r>
      <w:r w:rsidRPr="00F55211">
        <w:rPr>
          <w:rFonts w:ascii="Times New Roman" w:eastAsia="Calibri" w:hAnsi="Times New Roman" w:cs="Times New Roman"/>
          <w:sz w:val="20"/>
          <w:szCs w:val="20"/>
        </w:rPr>
        <w:t>: м. Тростянець та м. Полтава</w:t>
      </w:r>
    </w:p>
    <w:p w:rsidR="00A303FD" w:rsidRPr="00F55211" w:rsidRDefault="00F55211">
      <w:pPr>
        <w:widowControl w:val="0"/>
        <w:spacing w:line="259" w:lineRule="auto"/>
        <w:ind w:left="-141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highlight w:val="black"/>
        </w:rPr>
      </w:pPr>
      <w:bookmarkStart w:id="3" w:name="_heading=h.3i416zf81nro" w:colFirst="0" w:colLast="0"/>
      <w:bookmarkEnd w:id="3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Дати  надання послуг (можуть бути змінені за погодженням сторін, два періоди надання послуг - для випускників попередніх хвиль навчання та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для курсу вересень-листопад 2026):):</w:t>
      </w:r>
    </w:p>
    <w:p w:rsidR="00A303FD" w:rsidRPr="00F55211" w:rsidRDefault="00F55211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_heading=h.szxlg39uj8rh" w:colFirst="0" w:colLast="0"/>
      <w:bookmarkEnd w:id="4"/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тренінг: 10.10.2026</w:t>
      </w:r>
    </w:p>
    <w:p w:rsidR="00A303FD" w:rsidRPr="00F55211" w:rsidRDefault="00F55211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5" w:name="_heading=h.xnnp56j0jwe7" w:colFirst="0" w:colLast="0"/>
      <w:bookmarkEnd w:id="5"/>
      <w:r w:rsidRPr="00F55211">
        <w:rPr>
          <w:rFonts w:ascii="Times New Roman" w:eastAsia="Calibri" w:hAnsi="Times New Roman" w:cs="Times New Roman"/>
          <w:sz w:val="20"/>
          <w:szCs w:val="20"/>
        </w:rPr>
        <w:t>онлайн консультації: 12.10.2026-31.10.2026,  15 за даний період, кількість може бути змінена за погодженням сторін відповідно до запиту учасників</w:t>
      </w:r>
    </w:p>
    <w:p w:rsidR="00A303FD" w:rsidRPr="00F55211" w:rsidRDefault="00F55211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6" w:name="_heading=h.gmk97ah0vjc9" w:colFirst="0" w:colLast="0"/>
      <w:bookmarkEnd w:id="6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онлайн оцінювання бізнес-планів (2 періоди): </w:t>
      </w:r>
      <w:r w:rsidRPr="00F55211">
        <w:rPr>
          <w:rFonts w:ascii="Times New Roman" w:eastAsia="Calibri" w:hAnsi="Times New Roman" w:cs="Times New Roman"/>
          <w:sz w:val="20"/>
          <w:szCs w:val="20"/>
        </w:rPr>
        <w:t>перший період – 16.09.2026 – 25.09.2026, другий період -15.11.2026 – 19.11.2026 ,  15 за кожен період, кількість може бути змінена за погодженням сторін відповідно до запиту учасників</w:t>
      </w:r>
    </w:p>
    <w:p w:rsidR="00A303FD" w:rsidRPr="00F55211" w:rsidRDefault="00F55211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7" w:name="_heading=h.n91e6kinhgek" w:colFirst="0" w:colLast="0"/>
      <w:bookmarkEnd w:id="7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участь у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(2 заходи):  м. Полтава  -27.09.2026, м. Трост</w:t>
      </w:r>
      <w:r w:rsidRPr="00F55211">
        <w:rPr>
          <w:rFonts w:ascii="Times New Roman" w:eastAsia="Calibri" w:hAnsi="Times New Roman" w:cs="Times New Roman"/>
          <w:sz w:val="20"/>
          <w:szCs w:val="20"/>
        </w:rPr>
        <w:t>янець – 21.11.2026.</w:t>
      </w:r>
    </w:p>
    <w:p w:rsidR="00A303FD" w:rsidRPr="00F55211" w:rsidRDefault="00A303FD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8" w:name="_heading=h.ux0cgap7sigx" w:colFirst="0" w:colLast="0"/>
      <w:bookmarkEnd w:id="8"/>
    </w:p>
    <w:p w:rsidR="00A303FD" w:rsidRPr="00F55211" w:rsidRDefault="00F55211">
      <w:pPr>
        <w:widowControl w:val="0"/>
        <w:spacing w:line="259" w:lineRule="auto"/>
        <w:ind w:left="-141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Географія учасників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проєкту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Pr="00F55211">
        <w:rPr>
          <w:rFonts w:ascii="Times New Roman" w:eastAsia="Calibri" w:hAnsi="Times New Roman" w:cs="Times New Roman"/>
          <w:sz w:val="20"/>
          <w:szCs w:val="20"/>
        </w:rPr>
        <w:t>Сумська та Полтавська області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Детальний опис послуги:</w:t>
      </w: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Послуга складається з 4 компонентів:</w:t>
      </w:r>
    </w:p>
    <w:p w:rsidR="00A303FD" w:rsidRPr="00F55211" w:rsidRDefault="00F55211">
      <w:pPr>
        <w:widowControl w:val="0"/>
        <w:numPr>
          <w:ilvl w:val="0"/>
          <w:numId w:val="3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Проведення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тренінгу за темою “Створення фінансової моделі своєї справи. Бюджетування”.</w:t>
      </w:r>
    </w:p>
    <w:p w:rsidR="00A303FD" w:rsidRPr="00F55211" w:rsidRDefault="00F55211">
      <w:pPr>
        <w:widowControl w:val="0"/>
        <w:numPr>
          <w:ilvl w:val="0"/>
          <w:numId w:val="3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Проведення одногодинних онлайн консультацій за темою “Створення фінансової моделі своєї справи. Бюджетування”.</w:t>
      </w:r>
    </w:p>
    <w:p w:rsidR="00A303FD" w:rsidRPr="00F55211" w:rsidRDefault="00F55211">
      <w:pPr>
        <w:widowControl w:val="0"/>
        <w:numPr>
          <w:ilvl w:val="0"/>
          <w:numId w:val="3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bookmarkStart w:id="9" w:name="_heading=h.1j8aoxpk7ec9" w:colFirst="0" w:colLast="0"/>
      <w:bookmarkEnd w:id="9"/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Долученість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до оцінювання бізнес-планів, які учасники тренінгу будуть розробляти та презентувати за результатами навчання. </w:t>
      </w:r>
    </w:p>
    <w:p w:rsidR="00A303FD" w:rsidRPr="00F55211" w:rsidRDefault="00F55211">
      <w:pPr>
        <w:widowControl w:val="0"/>
        <w:numPr>
          <w:ilvl w:val="0"/>
          <w:numId w:val="3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Участь у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уч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асників </w:t>
      </w:r>
    </w:p>
    <w:p w:rsidR="00A303FD" w:rsidRPr="00F55211" w:rsidRDefault="00A303FD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1. Опис компоненту «Проведення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тренінгу за темою “Створення фінансової моделі своєї справи. Бюджетування”</w:t>
      </w: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 тренінгу: </w:t>
      </w:r>
      <w:r w:rsidRPr="00F55211">
        <w:rPr>
          <w:rFonts w:ascii="Times New Roman" w:eastAsia="Calibri" w:hAnsi="Times New Roman" w:cs="Times New Roman"/>
          <w:sz w:val="20"/>
          <w:szCs w:val="20"/>
        </w:rPr>
        <w:t>надати учасниками теоретичні знання з основ фінансово-економічного аналізу та на практиці навчити складанню бюджет</w:t>
      </w:r>
      <w:r w:rsidRPr="00F55211">
        <w:rPr>
          <w:rFonts w:ascii="Times New Roman" w:eastAsia="Calibri" w:hAnsi="Times New Roman" w:cs="Times New Roman"/>
          <w:sz w:val="20"/>
          <w:szCs w:val="20"/>
        </w:rPr>
        <w:t>у доходів та видатків власної справи. Під час тренінгу практично пропрацювати з учасниками бюджетування своєї справи та розрахунку точки беззбитковості. Розібрати вплив фінансового аналізу на оптимізацію бізнес-процесів.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9945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5"/>
        <w:gridCol w:w="5310"/>
      </w:tblGrid>
      <w:tr w:rsidR="00A303FD" w:rsidRPr="00F55211">
        <w:tc>
          <w:tcPr>
            <w:tcW w:w="4635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тренінгів</w:t>
            </w:r>
          </w:p>
        </w:tc>
        <w:tc>
          <w:tcPr>
            <w:tcW w:w="5310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303FD" w:rsidRPr="00F55211">
        <w:tc>
          <w:tcPr>
            <w:tcW w:w="4635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Загальна тривалість 1 тренінгу для однієї групи</w:t>
            </w:r>
          </w:p>
        </w:tc>
        <w:tc>
          <w:tcPr>
            <w:tcW w:w="5310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6 годин</w:t>
            </w:r>
          </w:p>
        </w:tc>
      </w:tr>
      <w:tr w:rsidR="00A303FD" w:rsidRPr="00F55211">
        <w:tc>
          <w:tcPr>
            <w:tcW w:w="4635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груп</w:t>
            </w:r>
          </w:p>
        </w:tc>
        <w:tc>
          <w:tcPr>
            <w:tcW w:w="5310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303FD" w:rsidRPr="00F55211">
        <w:tc>
          <w:tcPr>
            <w:tcW w:w="4635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Кількість учасників в 1 групі</w:t>
            </w:r>
          </w:p>
        </w:tc>
        <w:tc>
          <w:tcPr>
            <w:tcW w:w="5310" w:type="dxa"/>
          </w:tcPr>
          <w:p w:rsidR="00A303FD" w:rsidRPr="00F55211" w:rsidRDefault="00F55211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303FD" w:rsidRPr="00F55211">
        <w:tc>
          <w:tcPr>
            <w:tcW w:w="9945" w:type="dxa"/>
            <w:gridSpan w:val="2"/>
          </w:tcPr>
          <w:p w:rsidR="00A303FD" w:rsidRPr="00F55211" w:rsidRDefault="00F5521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>всього 6 годин</w:t>
            </w:r>
          </w:p>
        </w:tc>
      </w:tr>
    </w:tbl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Цільова аудиторія: 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самозайнятими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нних дій (особисто чи у підприємництві), жінки та ін.). </w:t>
      </w: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Мета тренінгу: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познайомити учасників тренінгу з основами фінансово-економічного аналізу та навчити самостійно аналізувати ефективність роботи власного бізнесу та перспективи його розвитку. 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Резуль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тат тренінгу: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учасники ознайомлені з основами фінансово-економічного аналізу, вміють порахувати точку беззбитковості свого бізнесу, навчились та практично відпрацювали під час тренінгу створення бюджету доходів та видатків на 1 рік.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2. Опис компоненту «Проведення  одногодинних  онлайн консультацій за темою “Створення фінансової моделі своєї справи. Бюджетування”</w:t>
      </w: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Кількість консультацій обумовлюється наявністю запитів від учасників після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>-тренінгу, загально до 15 консультацій в гр</w:t>
      </w:r>
      <w:r w:rsidRPr="00F55211">
        <w:rPr>
          <w:rFonts w:ascii="Times New Roman" w:eastAsia="Calibri" w:hAnsi="Times New Roman" w:cs="Times New Roman"/>
          <w:sz w:val="20"/>
          <w:szCs w:val="20"/>
        </w:rPr>
        <w:t>упі. Кількість консультацій може бути змінена за погодженням сторін.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консультації: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учасники мають створену фінансову-модель своєї справи (чи бізнес-ідеї) за наданим шаблоном (буде надано тренером), яка стане частиною їх презентації для подальшог</w:t>
      </w:r>
      <w:r w:rsidRPr="00F55211">
        <w:rPr>
          <w:rFonts w:ascii="Times New Roman" w:eastAsia="Calibri" w:hAnsi="Times New Roman" w:cs="Times New Roman"/>
          <w:sz w:val="20"/>
          <w:szCs w:val="20"/>
        </w:rPr>
        <w:t>о просування та втілення.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3. Опис компоненту «Участь в оцінюванні бізнес-планів, які учасники тренінгу будуть розробляти та презентувати за результатами навчання»</w:t>
      </w: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bookmarkStart w:id="10" w:name="_heading=h.7zdyhhhgpggb" w:colFirst="0" w:colLast="0"/>
      <w:bookmarkEnd w:id="10"/>
      <w:r w:rsidRPr="00F55211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Кількість бізнес-планів, до участі в оцінці яких має долучитися тренер,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  <w:highlight w:val="white"/>
        </w:rPr>
        <w:t>залежатиме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 від факти</w:t>
      </w:r>
      <w:r w:rsidRPr="00F55211">
        <w:rPr>
          <w:rFonts w:ascii="Times New Roman" w:eastAsia="Calibri" w:hAnsi="Times New Roman" w:cs="Times New Roman"/>
          <w:sz w:val="20"/>
          <w:szCs w:val="20"/>
          <w:highlight w:val="white"/>
        </w:rPr>
        <w:t>чної кількості подачі учасниками тренінгу. Загальна кількість не перевищуватиме 30 бізнес-планів, що підлягають оцінці, до 15 в кожний із зазначених часових періодів.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Завдання: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Долученість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до оцінювання за визначеними критеріями оцінювання  бізнес-планів,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які учасники тренінгу розроблятимуть та презентуватимуть за результатами навчання.  Комплексна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леним оцінкам. 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4. Опис компоненту  “Участь у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бізнес планів  учасниками  тренінгу по завершенню курсу”.</w:t>
      </w:r>
    </w:p>
    <w:p w:rsidR="00A303FD" w:rsidRPr="00F55211" w:rsidRDefault="00A303FD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Завдання:</w:t>
      </w: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Залученість в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передбачає надання конструктивного зворотного зв’язку (усного та / або письмового) після оцінки бізнес пла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</w:p>
    <w:p w:rsidR="00A303FD" w:rsidRPr="00F55211" w:rsidRDefault="00F5521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Залученість  - 2 групи, 2 дні  з 10.00 до 18.00 в зазначені дати.</w:t>
      </w:r>
    </w:p>
    <w:p w:rsidR="00A303FD" w:rsidRPr="00F55211" w:rsidRDefault="00A303FD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Вимоги до виконавця: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Експертиза </w:t>
      </w:r>
      <w:r w:rsidRPr="00F55211">
        <w:rPr>
          <w:rFonts w:ascii="Times New Roman" w:eastAsia="Calibri" w:hAnsi="Times New Roman" w:cs="Times New Roman"/>
          <w:sz w:val="20"/>
          <w:szCs w:val="20"/>
        </w:rPr>
        <w:t>та практичний досвід роботи зі створення фінансових моделей та бюджетування;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досвід у сфері проведення тренінгів;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ind w:right="-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досвід складання і комплексного оцінювання бізнес планів і розуміння комплексності бізнес моделі; участь в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в якості члена комісії,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бажаний досвід підприємництва або консультування підприємців; 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бажаний досвід співпраці з благодійними фондами та соціальними проектами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надасть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перевагу;</w:t>
      </w:r>
    </w:p>
    <w:p w:rsidR="00A303FD" w:rsidRPr="00F55211" w:rsidRDefault="00F55211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освіта вища.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Завдання  тренера: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розробити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pre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- та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post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>- анкетування для виявлення рівня засвоєння под</w:t>
      </w:r>
      <w:r w:rsidRPr="00F55211">
        <w:rPr>
          <w:rFonts w:ascii="Times New Roman" w:eastAsia="Calibri" w:hAnsi="Times New Roman" w:cs="Times New Roman"/>
          <w:sz w:val="20"/>
          <w:szCs w:val="20"/>
        </w:rPr>
        <w:t>аного матеріалу учасниками тренінгу;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розробити та надати програму тренінгу;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Програма тренінгу має передбачати 60% часу на практичну роботу групи.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прописати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таймінг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підготувати презентацію або інші інструменти візуалізації для проведення  тренінгу</w:t>
      </w:r>
      <w:r w:rsidRPr="00F55211">
        <w:rPr>
          <w:rFonts w:ascii="Times New Roman" w:eastAsia="Calibri" w:hAnsi="Times New Roman" w:cs="Times New Roman"/>
          <w:sz w:val="20"/>
          <w:szCs w:val="20"/>
        </w:rPr>
        <w:t>;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провести індивідуальні консультації з створення фінансової-моделі своєї справи .  Кількість консультацій обумовлюється наявністю запитів від учасників тренінгу, після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участь в оцінюванні бізнес-планів, які учасники тренінгу будуть розроб</w:t>
      </w:r>
      <w:r w:rsidRPr="00F55211">
        <w:rPr>
          <w:rFonts w:ascii="Times New Roman" w:eastAsia="Calibri" w:hAnsi="Times New Roman" w:cs="Times New Roman"/>
          <w:sz w:val="20"/>
          <w:szCs w:val="20"/>
        </w:rPr>
        <w:t>ляти та презентувати за результатами навчання. Кількість бізнес планів для оцінки обумовлюється їх кількістю подач від учасників.</w:t>
      </w:r>
    </w:p>
    <w:p w:rsidR="00A303FD" w:rsidRPr="00F55211" w:rsidRDefault="00F55211">
      <w:pPr>
        <w:widowControl w:val="0"/>
        <w:numPr>
          <w:ilvl w:val="0"/>
          <w:numId w:val="5"/>
        </w:numPr>
        <w:spacing w:line="259" w:lineRule="auto"/>
        <w:ind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Участь у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з наданням коментарів і зворотного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звʼязку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по бізнес планам.</w:t>
      </w:r>
    </w:p>
    <w:p w:rsidR="00A303FD" w:rsidRPr="00F55211" w:rsidRDefault="00A303FD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11" w:name="_heading=h.k2cakvxf0804" w:colFirst="0" w:colLast="0"/>
      <w:bookmarkEnd w:id="11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Умови співпраці</w:t>
      </w:r>
    </w:p>
    <w:p w:rsidR="00A303FD" w:rsidRPr="00F55211" w:rsidRDefault="00F55211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Учасником тендеру є ФОП 3 гру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особи, то Учасник тендеру має подати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Виконавця, а також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опис його кваліфікації</w:t>
      </w:r>
      <w:r w:rsidRPr="00F55211">
        <w:rPr>
          <w:rFonts w:ascii="Times New Roman" w:eastAsia="Calibri" w:hAnsi="Times New Roman" w:cs="Times New Roman"/>
          <w:sz w:val="20"/>
          <w:szCs w:val="20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, оцінки бізнес планів, участі у 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на зазначену тематику та релевантний досвід роботи.</w:t>
      </w:r>
    </w:p>
    <w:p w:rsidR="00A303FD" w:rsidRPr="00F55211" w:rsidRDefault="00F55211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х робіт.  Оплата здійснюється шляхом подачі Акту за кожний компонент окремо. </w:t>
      </w:r>
    </w:p>
    <w:p w:rsidR="00A303FD" w:rsidRPr="00F55211" w:rsidRDefault="00A303FD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ind w:firstLine="5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Фонд має право анулювати тендер в будь-який час до заключення договору з постачальником і не несе за це відповідність.</w:t>
      </w:r>
    </w:p>
    <w:p w:rsidR="00A303FD" w:rsidRPr="00F55211" w:rsidRDefault="00F55211">
      <w:pPr>
        <w:widowControl w:val="0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Учасник у будь-який момент, але не пізніше як 2 (два) дні </w:t>
      </w:r>
      <w:r w:rsidRPr="00F55211">
        <w:rPr>
          <w:rFonts w:ascii="Times New Roman" w:eastAsia="Calibri" w:hAnsi="Times New Roman" w:cs="Times New Roman"/>
          <w:sz w:val="20"/>
          <w:szCs w:val="20"/>
        </w:rPr>
        <w:t>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A303FD" w:rsidRPr="00F55211" w:rsidRDefault="00F55211">
      <w:pPr>
        <w:widowControl w:val="0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Учасник не має перебувати в процесі припинення діял</w:t>
      </w:r>
      <w:r w:rsidRPr="00F55211">
        <w:rPr>
          <w:rFonts w:ascii="Times New Roman" w:eastAsia="Calibri" w:hAnsi="Times New Roman" w:cs="Times New Roman"/>
          <w:sz w:val="20"/>
          <w:szCs w:val="20"/>
        </w:rPr>
        <w:t>ьності ФОП.</w:t>
      </w:r>
    </w:p>
    <w:p w:rsidR="00A303FD" w:rsidRPr="00F55211" w:rsidRDefault="00A303F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Просимо надати пропозицію, яка включатиме: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контактну інформацію організації/ тренера(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опис кваліфікації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тренера(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>), досвід роботи, включаючи інформацію про попередній дотичний досвід (щонайменше за останні 3 роки,  оптимально - 5), включа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ючи досвід у проведенні тренінгів на зазначену тематику, досвід з розробки фінансових моделей і планування бюджету бізнес-плану та оцінці бізнес планів і участь у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у складі комісії;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опис свого бачення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вирішення завдання, зокрема у вигляді розробленої програми тренінгу, анкетування для аналізу рівня засвоєння знань учасниками (пре і пост анкетування), а також практичних завдань для учасників під час проведення тренінгу;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цінову пропозицію, в якій просимо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зазначити загальну вартість  тренінгу включаючи всі додаткові витрати (роздаткові матеріали, проживання, харчування, проїзд та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ін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), вартість однієї консультації, вартість участі в оцінюванні одного бізнес-плану, а також вартість участі в одному 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пітчингу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;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освіту;</w:t>
      </w:r>
    </w:p>
    <w:p w:rsidR="00A303FD" w:rsidRPr="00F55211" w:rsidRDefault="00F55211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реєстраційні документи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організації/ФОП (виписка, витяг) для укладання договору.</w:t>
      </w:r>
    </w:p>
    <w:p w:rsidR="00A303FD" w:rsidRPr="00F55211" w:rsidRDefault="00A303FD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2" w:name="_heading=h.8svx9bv96um" w:colFirst="0" w:colLast="0"/>
      <w:bookmarkEnd w:id="12"/>
    </w:p>
    <w:p w:rsidR="00A303FD" w:rsidRPr="00F55211" w:rsidRDefault="00F5521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Критеріями вибору переможця(</w:t>
      </w:r>
      <w:proofErr w:type="spellStart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>ів</w:t>
      </w:r>
      <w:proofErr w:type="spellEnd"/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будуть: </w:t>
      </w:r>
    </w:p>
    <w:p w:rsidR="00A303FD" w:rsidRPr="00F55211" w:rsidRDefault="00F55211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Кваліфікація та компетенція тренера;</w:t>
      </w:r>
    </w:p>
    <w:p w:rsidR="00A303FD" w:rsidRPr="00F55211" w:rsidRDefault="00F55211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Досвід проведення подібних тренінгів на зазначену тематику зокрема, участі 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в оцінюванні бізнес планів,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пітчингах</w:t>
      </w:r>
      <w:proofErr w:type="spellEnd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;</w:t>
      </w:r>
    </w:p>
    <w:p w:rsidR="00A303FD" w:rsidRPr="00F55211" w:rsidRDefault="00F55211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результати співбесіди;</w:t>
      </w:r>
    </w:p>
    <w:p w:rsidR="00A303FD" w:rsidRPr="00F55211" w:rsidRDefault="00F55211">
      <w:pPr>
        <w:widowControl w:val="0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>Фінансова складова.</w:t>
      </w:r>
    </w:p>
    <w:p w:rsidR="00A303FD" w:rsidRPr="00F55211" w:rsidRDefault="00F55211">
      <w:pPr>
        <w:widowControl w:val="0"/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Пропозиція повинна бути складена  </w:t>
      </w:r>
      <w:r w:rsidRPr="00F5521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українською мовою. </w:t>
      </w:r>
    </w:p>
    <w:p w:rsidR="00A303FD" w:rsidRPr="00F55211" w:rsidRDefault="00F55211">
      <w:pPr>
        <w:widowControl w:val="0"/>
        <w:spacing w:after="20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5211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9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2175"/>
        <w:gridCol w:w="6015"/>
        <w:gridCol w:w="1320"/>
      </w:tblGrid>
      <w:tr w:rsidR="00A303FD" w:rsidRPr="00F55211">
        <w:trPr>
          <w:trHeight w:val="43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ШКАЛА ОЦІНКИ КРИТЕРІЇВ</w:t>
            </w:r>
          </w:p>
        </w:tc>
      </w:tr>
      <w:tr w:rsidR="00A303FD" w:rsidRPr="00F55211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60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 кількість балів</w:t>
            </w:r>
          </w:p>
          <w:p w:rsidR="00A303FD" w:rsidRPr="00F55211" w:rsidRDefault="00F55211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03FD" w:rsidRPr="00F55211">
        <w:trPr>
          <w:trHeight w:val="35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Компетенції та кваліфікації учасників (резюме із зазначенням досвіду, проведення тренінгів, консультування за даною темою, участі в оцінюванні бізнес планів та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A303FD" w:rsidRPr="00F55211" w:rsidRDefault="00A303F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A303F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щонайменше за останні 5 років. Наявний досвід як в проведенні тренінгів, так і в комплексній оцінці бізнес планів та участі в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 Наявний досвід як в проведенні тренінгів, так і в комплексній оцінці бізнес планів та участі в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пі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тчингах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5 балів: Надано резюме з відсутністю актуального досвіду (тренінги/ оцінка бізнес планів/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пітчинг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за останні 3 роки у сфері проведення аналогічних тренінгів , оцінці бізнес планів, участі в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, але відображено існуючий у виконавця поперед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ній досвід  роботи із підприємцями. 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A303FD" w:rsidRPr="00F55211" w:rsidRDefault="00F55211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03FD" w:rsidRPr="00F55211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:rsidR="00A303FD" w:rsidRPr="00F55211" w:rsidRDefault="00A303F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A303F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балів - надані матеріали містять ґрунтовне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пропрацювання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програми тренінгу із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таймінгом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додана презентація, інші матеріали 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 - надані матеріали програми без  деталізованого опису.</w:t>
            </w:r>
          </w:p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5 балів - надані матеріали дотичні до теми, але не містять дет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алізації та опису програми.</w:t>
            </w:r>
          </w:p>
          <w:p w:rsidR="00A303FD" w:rsidRPr="00F55211" w:rsidRDefault="00A303FD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F55211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не подано.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A303FD" w:rsidRPr="00F55211" w:rsidRDefault="00F55211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03FD" w:rsidRPr="00F55211">
        <w:trPr>
          <w:trHeight w:val="1778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а завданнях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публічного спілкування, демонструє мотивацію, професіоналізм і відповідність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очікуванням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вчасно або з незначним 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lastRenderedPageBreak/>
              <w:t>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ко його пояснити або пов’язати з завданнями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балів: Учасник(ця) приєднався(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із запізненням або виявляє низь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ку поінформованість щодо предмету тендерного оголошення. Відповіді на запитання переважно поверхневі, загальні або неповні. Досвід у ключових сферах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</w:t>
            </w: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впевненості у відповідях. Мотивація до участі в 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:rsidR="00A303FD" w:rsidRPr="00F55211" w:rsidRDefault="00F55211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F55211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 балів</w:t>
            </w:r>
          </w:p>
        </w:tc>
      </w:tr>
      <w:tr w:rsidR="00A303FD" w:rsidRPr="00F55211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Розроблені та додані практичні завдання під час проведення тренінгу </w:t>
            </w:r>
          </w:p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60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303FD" w:rsidRPr="00F55211" w:rsidRDefault="00F55211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балів - надані матеріали, містять опис практичних завдань для групи </w:t>
            </w:r>
          </w:p>
          <w:p w:rsidR="00A303FD" w:rsidRPr="00F55211" w:rsidRDefault="00A303FD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F55211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5 балів - описано узагальнено  щодо практичних завдань під час тренінгу</w:t>
            </w:r>
          </w:p>
          <w:p w:rsidR="00A303FD" w:rsidRPr="00F55211" w:rsidRDefault="00A303FD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03FD" w:rsidRPr="00F55211" w:rsidRDefault="00F55211">
            <w:pPr>
              <w:widowControl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03FD" w:rsidRPr="00F55211" w:rsidRDefault="00F55211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11">
              <w:rPr>
                <w:rFonts w:ascii="Times New Roman" w:eastAsia="Calibri" w:hAnsi="Times New Roman" w:cs="Times New Roman"/>
                <w:sz w:val="20"/>
                <w:szCs w:val="20"/>
              </w:rPr>
              <w:t>10 балів</w:t>
            </w:r>
          </w:p>
        </w:tc>
      </w:tr>
    </w:tbl>
    <w:p w:rsidR="00A303FD" w:rsidRPr="00F55211" w:rsidRDefault="00A303FD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3" w:name="_heading=h.p6oknabpoqtu" w:colFirst="0" w:colLast="0"/>
      <w:bookmarkEnd w:id="13"/>
    </w:p>
    <w:p w:rsidR="00A303FD" w:rsidRPr="00F55211" w:rsidRDefault="00F55211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14" w:name="_heading=h.4317s3g1i293" w:colFirst="0" w:colLast="0"/>
      <w:bookmarkEnd w:id="14"/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Щодо </w:t>
      </w:r>
      <w:r w:rsidRPr="00F5521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деталей проведення тренінгів</w:t>
      </w:r>
      <w:r w:rsidRPr="00F55211">
        <w:rPr>
          <w:rFonts w:ascii="Times New Roman" w:eastAsia="Calibri" w:hAnsi="Times New Roman" w:cs="Times New Roman"/>
          <w:sz w:val="20"/>
          <w:szCs w:val="20"/>
        </w:rPr>
        <w:t xml:space="preserve"> просимо звертатися до Галини </w:t>
      </w:r>
      <w:proofErr w:type="spellStart"/>
      <w:r w:rsidRPr="00F55211">
        <w:rPr>
          <w:rFonts w:ascii="Times New Roman" w:eastAsia="Calibri" w:hAnsi="Times New Roman" w:cs="Times New Roman"/>
          <w:sz w:val="20"/>
          <w:szCs w:val="20"/>
        </w:rPr>
        <w:t>Жовніренко</w:t>
      </w:r>
      <w:proofErr w:type="spellEnd"/>
      <w:r w:rsidRPr="00F55211">
        <w:rPr>
          <w:rFonts w:ascii="Times New Roman" w:eastAsia="Roboto" w:hAnsi="Times New Roman" w:cs="Times New Roman"/>
          <w:color w:val="202124"/>
          <w:sz w:val="24"/>
          <w:szCs w:val="24"/>
          <w:highlight w:val="white"/>
        </w:rPr>
        <w:t xml:space="preserve"> </w:t>
      </w:r>
      <w:r w:rsidRPr="00F55211">
        <w:rPr>
          <w:rFonts w:ascii="Times New Roman" w:eastAsia="Calibri" w:hAnsi="Times New Roman" w:cs="Times New Roman"/>
          <w:color w:val="0000FF"/>
          <w:sz w:val="20"/>
          <w:szCs w:val="20"/>
        </w:rPr>
        <w:t>h.zhovnirenko@r2p.org.ua</w:t>
      </w:r>
    </w:p>
    <w:p w:rsidR="00A303FD" w:rsidRPr="00F55211" w:rsidRDefault="00A303FD">
      <w:pPr>
        <w:rPr>
          <w:rFonts w:ascii="Times New Roman" w:hAnsi="Times New Roman" w:cs="Times New Roman"/>
        </w:rPr>
      </w:pPr>
    </w:p>
    <w:sectPr w:rsidR="00A303FD" w:rsidRPr="00F5521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33D5074-3598-41F0-8FD0-76987AEA506B}"/>
    <w:embedBold r:id="rId2" w:fontKey="{59F072CD-77B0-4486-BC53-086C29B8DFF7}"/>
  </w:font>
  <w:font w:name="Roboto">
    <w:charset w:val="00"/>
    <w:family w:val="auto"/>
    <w:pitch w:val="default"/>
    <w:embedRegular r:id="rId3" w:fontKey="{1442FB11-54AB-47FF-90DE-7102798B0C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04D0247-510A-4A1E-8218-C7BDA51127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74A47"/>
    <w:multiLevelType w:val="multilevel"/>
    <w:tmpl w:val="9244C3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9A3F7F"/>
    <w:multiLevelType w:val="multilevel"/>
    <w:tmpl w:val="64265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E00DBF"/>
    <w:multiLevelType w:val="multilevel"/>
    <w:tmpl w:val="2C74C3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C24AD4"/>
    <w:multiLevelType w:val="multilevel"/>
    <w:tmpl w:val="EB1064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302F"/>
    <w:multiLevelType w:val="multilevel"/>
    <w:tmpl w:val="4A3C7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CD403A"/>
    <w:multiLevelType w:val="multilevel"/>
    <w:tmpl w:val="6B0AD9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3AE39BB"/>
    <w:multiLevelType w:val="multilevel"/>
    <w:tmpl w:val="FEB40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3FD"/>
    <w:rsid w:val="00A303FD"/>
    <w:rsid w:val="00F5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6EC32-3511-443A-AE8E-B796B9C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fBLQCma3d45KwjHS15KGJK6nw==">CgMxLjAyDmguOTA3bHE1OWVycnR1Mg5oLjl3M2ZnejhqcmI0eTIOaC4zaTQxNnpmODFucm8yDmguc3p4bGczOXVqOHJoMg5oLnhubnA1NmowandlNzIOaC5nbWs5N2FoMHZqYzkyDmgubjkxZTZraW5oZ2VrMg5oLnV4MGNnYXA3c2lneDIOaC4xajhhb3hwazdlYzkyDmguN3pkeWhoaGdwZ2diMg5oLmsyY2FrdnhmMDgwNDINaC44c3Z4OWJ2OTZ1bTIOaC5wNm9rbmFicG9xdHUyDmguNDMxN3MzZzFpMjkzOAByITFOMHgwRFFxNDJwZGU3bEI1RU9vZEZMTzAyblhpNFN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8461</Words>
  <Characters>4823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2026-08-21T10:45:00Z</dcterms:created>
  <dcterms:modified xsi:type="dcterms:W3CDTF">2026-08-21T10:49:00Z</dcterms:modified>
</cp:coreProperties>
</file>