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95B" w:rsidRPr="007F3B11" w:rsidRDefault="0087235C">
      <w:pPr>
        <w:spacing w:after="120" w:line="276" w:lineRule="auto"/>
        <w:ind w:firstLine="720"/>
        <w:jc w:val="center"/>
        <w:rPr>
          <w:rFonts w:ascii="Times" w:eastAsia="Times New Roman" w:hAnsi="Times" w:cs="Times New Roman"/>
          <w:b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Технічне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завдання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для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закупівлі</w:t>
      </w:r>
      <w:r w:rsidRPr="007F3B11">
        <w:rPr>
          <w:rFonts w:ascii="Times" w:eastAsia="Times New Roman" w:hAnsi="Times" w:cs="Times"/>
          <w:b/>
          <w:sz w:val="20"/>
          <w:szCs w:val="20"/>
        </w:rPr>
        <w:t> 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послуги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</w:p>
    <w:p w:rsidR="00A8695B" w:rsidRPr="007F3B11" w:rsidRDefault="0087235C">
      <w:pPr>
        <w:widowControl w:val="0"/>
        <w:spacing w:after="0"/>
        <w:jc w:val="center"/>
        <w:rPr>
          <w:rFonts w:ascii="Times" w:eastAsia="Times New Roman" w:hAnsi="Times" w:cs="Times New Roman"/>
          <w:b/>
          <w:color w:val="1E1E4B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з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дистанційного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короткострокового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навчання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за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курсом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SMM-</w:t>
      </w:r>
      <w:r w:rsidRPr="007F3B11">
        <w:rPr>
          <w:rFonts w:ascii="Cambria" w:eastAsia="Times New Roman" w:hAnsi="Cambria" w:cs="Cambria"/>
          <w:b/>
          <w:sz w:val="20"/>
          <w:szCs w:val="20"/>
        </w:rPr>
        <w:t>спеціаліст</w:t>
      </w:r>
    </w:p>
    <w:p w:rsidR="00A8695B" w:rsidRPr="007F3B11" w:rsidRDefault="0087235C">
      <w:pPr>
        <w:widowControl w:val="0"/>
        <w:spacing w:after="0"/>
        <w:jc w:val="center"/>
        <w:rPr>
          <w:rFonts w:ascii="Times" w:eastAsia="Times New Roman" w:hAnsi="Times" w:cs="Times New Roman"/>
          <w:b/>
          <w:sz w:val="20"/>
          <w:szCs w:val="20"/>
        </w:rPr>
      </w:pP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від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Благодійного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Фонду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Times" w:eastAsia="Times New Roman" w:hAnsi="Times" w:cs="Times"/>
          <w:b/>
          <w:sz w:val="20"/>
          <w:szCs w:val="20"/>
        </w:rPr>
        <w:t>“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Право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Захист</w:t>
      </w:r>
      <w:r w:rsidRPr="007F3B11">
        <w:rPr>
          <w:rFonts w:ascii="Times" w:eastAsia="Times New Roman" w:hAnsi="Times" w:cs="Times"/>
          <w:b/>
          <w:sz w:val="20"/>
          <w:szCs w:val="20"/>
        </w:rPr>
        <w:t>”</w:t>
      </w:r>
    </w:p>
    <w:p w:rsidR="00A8695B" w:rsidRPr="007F3B11" w:rsidRDefault="00A8695B">
      <w:pPr>
        <w:widowControl w:val="0"/>
        <w:spacing w:after="0"/>
        <w:rPr>
          <w:rFonts w:ascii="Times" w:eastAsia="Times New Roman" w:hAnsi="Times" w:cs="Times New Roman"/>
          <w:sz w:val="20"/>
          <w:szCs w:val="20"/>
        </w:rPr>
      </w:pPr>
    </w:p>
    <w:p w:rsidR="00A8695B" w:rsidRPr="007F3B11" w:rsidRDefault="00A8695B">
      <w:pPr>
        <w:widowControl w:val="0"/>
        <w:spacing w:after="0"/>
        <w:rPr>
          <w:rFonts w:ascii="Times" w:eastAsia="Times New Roman" w:hAnsi="Times" w:cs="Times New Roman"/>
          <w:sz w:val="2"/>
          <w:szCs w:val="20"/>
          <w:highlight w:val="yellow"/>
        </w:rPr>
      </w:pPr>
    </w:p>
    <w:p w:rsidR="00A8695B" w:rsidRPr="007F3B11" w:rsidRDefault="0087235C" w:rsidP="007F3B11">
      <w:pPr>
        <w:widowControl w:val="0"/>
        <w:spacing w:after="0" w:line="360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Благодійна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організація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Times" w:eastAsia="Times New Roman" w:hAnsi="Times" w:cs="Times"/>
          <w:sz w:val="20"/>
          <w:szCs w:val="20"/>
        </w:rPr>
        <w:t>«</w:t>
      </w:r>
      <w:r w:rsidRPr="007F3B11">
        <w:rPr>
          <w:rFonts w:ascii="Cambria" w:eastAsia="Times New Roman" w:hAnsi="Cambria" w:cs="Cambria"/>
          <w:sz w:val="20"/>
          <w:szCs w:val="20"/>
        </w:rPr>
        <w:t>БЛАГОДІЙНИЙ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ФОНД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Times" w:eastAsia="Times New Roman" w:hAnsi="Times" w:cs="Times"/>
          <w:sz w:val="20"/>
          <w:szCs w:val="20"/>
        </w:rPr>
        <w:t>«</w:t>
      </w:r>
      <w:r w:rsidRPr="007F3B11">
        <w:rPr>
          <w:rFonts w:ascii="Cambria" w:eastAsia="Times New Roman" w:hAnsi="Cambria" w:cs="Cambria"/>
          <w:sz w:val="20"/>
          <w:szCs w:val="20"/>
        </w:rPr>
        <w:t>ПРАВО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ЗАХИСТ</w:t>
      </w:r>
      <w:r w:rsidRPr="007F3B11">
        <w:rPr>
          <w:rFonts w:ascii="Times" w:eastAsia="Times New Roman" w:hAnsi="Times" w:cs="Times"/>
          <w:sz w:val="20"/>
          <w:szCs w:val="20"/>
        </w:rPr>
        <w:t>»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запрошує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участі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тендері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закупівлю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послуги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з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дистанційного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короткострокового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навчання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за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курсом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SMM-</w:t>
      </w:r>
      <w:r w:rsidRPr="007F3B11">
        <w:rPr>
          <w:rFonts w:ascii="Cambria" w:eastAsia="Times New Roman" w:hAnsi="Cambria" w:cs="Cambria"/>
          <w:b/>
          <w:sz w:val="20"/>
          <w:szCs w:val="20"/>
        </w:rPr>
        <w:t>спеціаліст</w:t>
      </w:r>
      <w:r w:rsidRPr="007F3B11">
        <w:rPr>
          <w:rFonts w:ascii="Times" w:eastAsia="Times New Roman" w:hAnsi="Times" w:cs="Times New Roman"/>
          <w:b/>
          <w:color w:val="1E1E4B"/>
          <w:sz w:val="20"/>
          <w:szCs w:val="20"/>
        </w:rPr>
        <w:t>.</w:t>
      </w:r>
    </w:p>
    <w:p w:rsidR="00A8695B" w:rsidRPr="007F3B11" w:rsidRDefault="0087235C" w:rsidP="007F3B11">
      <w:pPr>
        <w:spacing w:after="0" w:line="360" w:lineRule="auto"/>
        <w:jc w:val="both"/>
        <w:rPr>
          <w:rFonts w:ascii="Times" w:eastAsia="Times New Roman" w:hAnsi="Times" w:cs="Times New Roman"/>
          <w:b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Формат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: </w:t>
      </w:r>
      <w:r w:rsidRPr="007F3B11">
        <w:rPr>
          <w:rFonts w:ascii="Cambria" w:eastAsia="Times New Roman" w:hAnsi="Cambria" w:cs="Cambria"/>
          <w:sz w:val="20"/>
          <w:szCs w:val="20"/>
        </w:rPr>
        <w:t>онлайн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Times" w:eastAsia="Times New Roman" w:hAnsi="Times" w:cs="Times"/>
          <w:sz w:val="20"/>
          <w:szCs w:val="20"/>
        </w:rPr>
        <w:t>“</w:t>
      </w:r>
      <w:r w:rsidRPr="007F3B11">
        <w:rPr>
          <w:rFonts w:ascii="Cambria" w:eastAsia="Times New Roman" w:hAnsi="Cambria" w:cs="Cambria"/>
          <w:sz w:val="20"/>
          <w:szCs w:val="20"/>
        </w:rPr>
        <w:t>живому</w:t>
      </w:r>
      <w:r w:rsidRPr="007F3B11">
        <w:rPr>
          <w:rFonts w:ascii="Times" w:eastAsia="Times New Roman" w:hAnsi="Times" w:cs="Times"/>
          <w:sz w:val="20"/>
          <w:szCs w:val="20"/>
        </w:rPr>
        <w:t>”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форматі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87235C" w:rsidP="007F3B11">
      <w:pPr>
        <w:spacing w:after="0" w:line="360" w:lineRule="auto"/>
        <w:jc w:val="both"/>
        <w:rPr>
          <w:rFonts w:ascii="Times" w:eastAsia="Times New Roman" w:hAnsi="Times" w:cs="Times New Roman"/>
          <w:b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Дати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надання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послуг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: </w:t>
      </w:r>
      <w:r w:rsidRPr="007F3B11">
        <w:rPr>
          <w:rFonts w:ascii="Cambria" w:eastAsia="Times New Roman" w:hAnsi="Cambria" w:cs="Cambria"/>
          <w:sz w:val="20"/>
          <w:szCs w:val="20"/>
        </w:rPr>
        <w:t>вересень</w:t>
      </w:r>
      <w:r w:rsidRPr="007F3B11">
        <w:rPr>
          <w:rFonts w:ascii="Times" w:eastAsia="Times New Roman" w:hAnsi="Times" w:cs="Times New Roman"/>
          <w:sz w:val="20"/>
          <w:szCs w:val="20"/>
        </w:rPr>
        <w:t>-</w:t>
      </w:r>
      <w:r w:rsidRPr="007F3B11">
        <w:rPr>
          <w:rFonts w:ascii="Cambria" w:eastAsia="Times New Roman" w:hAnsi="Cambria" w:cs="Cambria"/>
          <w:sz w:val="20"/>
          <w:szCs w:val="20"/>
        </w:rPr>
        <w:t>грудень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2025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року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(</w:t>
      </w:r>
      <w:r w:rsidRPr="007F3B11">
        <w:rPr>
          <w:rFonts w:ascii="Cambria" w:eastAsia="Times New Roman" w:hAnsi="Cambria" w:cs="Cambria"/>
          <w:sz w:val="20"/>
          <w:szCs w:val="20"/>
        </w:rPr>
        <w:t>точні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дати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проведення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навчання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будуть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узгоджуватись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додатково</w:t>
      </w:r>
      <w:r w:rsidRPr="007F3B11">
        <w:rPr>
          <w:rFonts w:ascii="Times" w:eastAsia="Times New Roman" w:hAnsi="Times" w:cs="Times New Roman"/>
          <w:sz w:val="20"/>
          <w:szCs w:val="20"/>
        </w:rPr>
        <w:t>).</w:t>
      </w:r>
    </w:p>
    <w:p w:rsidR="00A8695B" w:rsidRPr="007F3B11" w:rsidRDefault="0087235C" w:rsidP="007F3B11">
      <w:pPr>
        <w:spacing w:after="0" w:line="360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Географія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учасників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proofErr w:type="spellStart"/>
      <w:r w:rsidRPr="007F3B11">
        <w:rPr>
          <w:rFonts w:ascii="Cambria" w:eastAsia="Times New Roman" w:hAnsi="Cambria" w:cs="Cambria"/>
          <w:b/>
          <w:sz w:val="20"/>
          <w:szCs w:val="20"/>
        </w:rPr>
        <w:t>проєкту</w:t>
      </w:r>
      <w:proofErr w:type="spellEnd"/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: </w:t>
      </w:r>
      <w:r w:rsidRPr="007F3B11">
        <w:rPr>
          <w:rFonts w:ascii="Cambria" w:eastAsia="Times New Roman" w:hAnsi="Cambria" w:cs="Cambria"/>
          <w:sz w:val="20"/>
          <w:szCs w:val="20"/>
        </w:rPr>
        <w:t>Ірпінська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Бучанська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Макарівська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територіальна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громада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Київської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області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A8695B" w:rsidRPr="007F3B11" w:rsidRDefault="00A8695B">
      <w:pPr>
        <w:spacing w:after="0" w:line="276" w:lineRule="auto"/>
        <w:rPr>
          <w:rFonts w:ascii="Times" w:eastAsia="Times New Roman" w:hAnsi="Times" w:cs="Times New Roman"/>
          <w:sz w:val="8"/>
          <w:szCs w:val="20"/>
        </w:rPr>
      </w:pPr>
    </w:p>
    <w:p w:rsidR="00A8695B" w:rsidRPr="007F3B11" w:rsidRDefault="0087235C">
      <w:pPr>
        <w:spacing w:after="120" w:line="276" w:lineRule="auto"/>
        <w:rPr>
          <w:rFonts w:ascii="Times" w:eastAsia="Times New Roman" w:hAnsi="Times" w:cs="Times New Roman"/>
          <w:sz w:val="20"/>
          <w:szCs w:val="20"/>
          <w:u w:val="single"/>
        </w:rPr>
      </w:pPr>
      <w:r w:rsidRPr="007F3B11">
        <w:rPr>
          <w:rFonts w:ascii="Cambria" w:eastAsia="Times New Roman" w:hAnsi="Cambria" w:cs="Cambria"/>
          <w:b/>
          <w:sz w:val="20"/>
          <w:szCs w:val="20"/>
          <w:u w:val="single"/>
        </w:rPr>
        <w:t>Детальний</w:t>
      </w:r>
      <w:r w:rsidRPr="007F3B11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  <w:u w:val="single"/>
        </w:rPr>
        <w:t>опис</w:t>
      </w:r>
      <w:r w:rsidR="007F3B11" w:rsidRPr="007F3B11">
        <w:rPr>
          <w:rFonts w:ascii="Times" w:eastAsia="Times New Roman" w:hAnsi="Times" w:cs="Times New Roman"/>
          <w:b/>
          <w:sz w:val="20"/>
          <w:szCs w:val="20"/>
          <w:u w:val="single"/>
          <w:lang w:val="en-US"/>
        </w:rPr>
        <w:t>/</w:t>
      </w:r>
      <w:r w:rsidRPr="007F3B11">
        <w:rPr>
          <w:rFonts w:ascii="Cambria" w:eastAsia="Times New Roman" w:hAnsi="Cambria" w:cs="Cambria"/>
          <w:b/>
          <w:sz w:val="20"/>
          <w:szCs w:val="20"/>
          <w:u w:val="single"/>
        </w:rPr>
        <w:t>Завдання</w:t>
      </w:r>
      <w:r w:rsidRPr="007F3B11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: </w:t>
      </w:r>
    </w:p>
    <w:p w:rsidR="00A8695B" w:rsidRPr="007F3B11" w:rsidRDefault="0087235C">
      <w:pPr>
        <w:spacing w:after="12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Провести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для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жителів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Ірпінської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Бучанської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Мак</w:t>
      </w:r>
      <w:r w:rsidRPr="007F3B11">
        <w:rPr>
          <w:rFonts w:ascii="Cambria" w:eastAsia="Times New Roman" w:hAnsi="Cambria" w:cs="Cambria"/>
          <w:sz w:val="20"/>
          <w:szCs w:val="20"/>
        </w:rPr>
        <w:t>арівської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територіальної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громади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Київської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області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дистанційний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короткостроковий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навчальний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курс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Times" w:eastAsia="Times New Roman" w:hAnsi="Times" w:cs="Times"/>
          <w:sz w:val="20"/>
          <w:szCs w:val="20"/>
        </w:rPr>
        <w:t>“</w:t>
      </w:r>
      <w:r w:rsidRPr="007F3B11">
        <w:rPr>
          <w:rFonts w:ascii="Times" w:eastAsia="Times New Roman" w:hAnsi="Times" w:cs="Times New Roman"/>
          <w:sz w:val="20"/>
          <w:szCs w:val="20"/>
        </w:rPr>
        <w:t>SMM-</w:t>
      </w:r>
      <w:r w:rsidRPr="007F3B11">
        <w:rPr>
          <w:rFonts w:ascii="Cambria" w:eastAsia="Times New Roman" w:hAnsi="Cambria" w:cs="Cambria"/>
          <w:sz w:val="20"/>
          <w:szCs w:val="20"/>
        </w:rPr>
        <w:t>спеціаліст</w:t>
      </w:r>
      <w:r w:rsidRPr="007F3B11">
        <w:rPr>
          <w:rFonts w:ascii="Times" w:eastAsia="Times New Roman" w:hAnsi="Times" w:cs="Times"/>
          <w:sz w:val="20"/>
          <w:szCs w:val="20"/>
        </w:rPr>
        <w:t>”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який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включає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себе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практичні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теоретичні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навички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сфері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соціальних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медіа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цифрового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маркетингу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для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осіб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які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бажають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здобути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нову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профе</w:t>
      </w:r>
      <w:r w:rsidRPr="007F3B11">
        <w:rPr>
          <w:rFonts w:ascii="Cambria" w:eastAsia="Times New Roman" w:hAnsi="Cambria" w:cs="Cambria"/>
          <w:sz w:val="20"/>
          <w:szCs w:val="20"/>
        </w:rPr>
        <w:t>сію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або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підвищити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кваліфікацію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цій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сфері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. </w:t>
      </w:r>
      <w:r w:rsidRPr="007F3B11">
        <w:rPr>
          <w:rFonts w:ascii="Cambria" w:eastAsia="Times New Roman" w:hAnsi="Cambria" w:cs="Cambria"/>
          <w:sz w:val="20"/>
          <w:szCs w:val="20"/>
        </w:rPr>
        <w:t>Навчання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має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бути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спрямоване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розвиток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професійних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навичок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також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підготовку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кваліфікованих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спеціалістів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здатних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адаптуватися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вимог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ринку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праці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відповідній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сфері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A8695B" w:rsidRPr="007F3B11" w:rsidRDefault="0087235C">
      <w:pPr>
        <w:spacing w:after="12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Times" w:eastAsia="Times New Roman" w:hAnsi="Times" w:cs="Times New Roman"/>
          <w:sz w:val="20"/>
          <w:szCs w:val="20"/>
        </w:rPr>
        <w:tab/>
      </w:r>
      <w:r w:rsidRPr="007F3B11">
        <w:rPr>
          <w:rFonts w:ascii="Cambria" w:eastAsia="Times New Roman" w:hAnsi="Cambria" w:cs="Cambria"/>
          <w:sz w:val="20"/>
          <w:szCs w:val="20"/>
        </w:rPr>
        <w:t>Тендером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передбачено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обрання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одног</w:t>
      </w:r>
      <w:r w:rsidRPr="007F3B11">
        <w:rPr>
          <w:rFonts w:ascii="Cambria" w:eastAsia="Times New Roman" w:hAnsi="Cambria" w:cs="Cambria"/>
          <w:sz w:val="20"/>
          <w:szCs w:val="20"/>
        </w:rPr>
        <w:t>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або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декілька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переможців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87235C">
      <w:pPr>
        <w:spacing w:after="120" w:line="276" w:lineRule="auto"/>
        <w:ind w:firstLine="720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Тривалість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1 </w:t>
      </w:r>
      <w:r w:rsidRPr="007F3B11">
        <w:rPr>
          <w:rFonts w:ascii="Cambria" w:eastAsia="Times New Roman" w:hAnsi="Cambria" w:cs="Cambria"/>
          <w:sz w:val="20"/>
          <w:szCs w:val="20"/>
        </w:rPr>
        <w:t>навчального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курсу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має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складатися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більше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3 </w:t>
      </w:r>
      <w:r w:rsidRPr="007F3B11">
        <w:rPr>
          <w:rFonts w:ascii="Cambria" w:eastAsia="Times New Roman" w:hAnsi="Cambria" w:cs="Cambria"/>
          <w:sz w:val="20"/>
          <w:szCs w:val="20"/>
        </w:rPr>
        <w:t>місяців</w:t>
      </w:r>
      <w:r w:rsidR="007F3B11">
        <w:rPr>
          <w:rFonts w:asciiTheme="minorHAnsi" w:eastAsia="Times New Roman" w:hAnsiTheme="minorHAnsi" w:cs="Times New Roman"/>
          <w:sz w:val="20"/>
          <w:szCs w:val="20"/>
          <w:lang w:val="uk-UA"/>
        </w:rPr>
        <w:t xml:space="preserve"> 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менше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ніж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40 </w:t>
      </w:r>
      <w:r w:rsidRPr="007F3B11">
        <w:rPr>
          <w:rFonts w:ascii="Cambria" w:eastAsia="Times New Roman" w:hAnsi="Cambria" w:cs="Cambria"/>
          <w:sz w:val="20"/>
          <w:szCs w:val="20"/>
        </w:rPr>
        <w:t>годин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кожен</w:t>
      </w:r>
      <w:r w:rsidR="007F3B11">
        <w:rPr>
          <w:rFonts w:asciiTheme="minorHAnsi" w:eastAsia="Times New Roman" w:hAnsiTheme="minorHAnsi" w:cs="Times New Roman"/>
          <w:sz w:val="20"/>
          <w:szCs w:val="20"/>
          <w:lang w:val="uk-UA"/>
        </w:rPr>
        <w:t>.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Розклад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навчання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має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бути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погоджений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замовником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послуги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A8695B" w:rsidRPr="007F3B11" w:rsidRDefault="0087235C">
      <w:pPr>
        <w:spacing w:after="120" w:line="276" w:lineRule="auto"/>
        <w:ind w:firstLine="720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По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завершенню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навчання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передбачається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що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учасники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отримають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сертифік</w:t>
      </w:r>
      <w:r w:rsidRPr="007F3B11">
        <w:rPr>
          <w:rFonts w:ascii="Cambria" w:eastAsia="Times New Roman" w:hAnsi="Cambria" w:cs="Cambria"/>
          <w:sz w:val="20"/>
          <w:szCs w:val="20"/>
        </w:rPr>
        <w:t>ат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проходження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навчання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A8695B" w:rsidRPr="007F3B11" w:rsidRDefault="0087235C">
      <w:pPr>
        <w:spacing w:after="120" w:line="276" w:lineRule="auto"/>
        <w:ind w:firstLine="720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Орієнтовна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кількість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учасників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навчання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- 100-120 </w:t>
      </w:r>
      <w:r w:rsidRPr="007F3B11">
        <w:rPr>
          <w:rFonts w:ascii="Cambria" w:eastAsia="Times New Roman" w:hAnsi="Cambria" w:cs="Cambria"/>
          <w:sz w:val="20"/>
          <w:szCs w:val="20"/>
        </w:rPr>
        <w:t>учасників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. </w:t>
      </w:r>
      <w:r w:rsidRPr="007F3B11">
        <w:rPr>
          <w:rFonts w:ascii="Cambria" w:eastAsia="Times New Roman" w:hAnsi="Cambria" w:cs="Cambria"/>
          <w:sz w:val="20"/>
          <w:szCs w:val="20"/>
        </w:rPr>
        <w:t>Точна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кількість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учасників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може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бути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змінено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що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7F3B11">
        <w:rPr>
          <w:rFonts w:ascii="Cambria" w:eastAsia="Times New Roman" w:hAnsi="Cambria" w:cs="Cambria"/>
          <w:sz w:val="20"/>
          <w:szCs w:val="20"/>
        </w:rPr>
        <w:t>залежатиме</w:t>
      </w:r>
      <w:proofErr w:type="spellEnd"/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від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наявності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запиту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мешканців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Ірпінської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Бучанської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Макарівської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громад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Київської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області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навчання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</w:t>
      </w:r>
      <w:r w:rsidRPr="007F3B11">
        <w:rPr>
          <w:rFonts w:ascii="Cambria" w:eastAsia="Times New Roman" w:hAnsi="Cambria" w:cs="Cambria"/>
          <w:sz w:val="20"/>
          <w:szCs w:val="20"/>
        </w:rPr>
        <w:t>ає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бути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організовано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паралельно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для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всіх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груп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A8695B" w:rsidRPr="007F3B11" w:rsidRDefault="0087235C">
      <w:pPr>
        <w:spacing w:after="120" w:line="276" w:lineRule="auto"/>
        <w:ind w:firstLine="720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Кількість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навчальних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груп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- 3-4 </w:t>
      </w:r>
      <w:r w:rsidRPr="007F3B11">
        <w:rPr>
          <w:rFonts w:ascii="Cambria" w:eastAsia="Times New Roman" w:hAnsi="Cambria" w:cs="Cambria"/>
          <w:sz w:val="20"/>
          <w:szCs w:val="20"/>
        </w:rPr>
        <w:t>групи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87235C">
      <w:pPr>
        <w:widowControl w:val="0"/>
        <w:spacing w:after="0"/>
        <w:jc w:val="both"/>
        <w:rPr>
          <w:rFonts w:ascii="Times" w:eastAsia="Times New Roman" w:hAnsi="Times" w:cs="Times New Roman"/>
          <w:sz w:val="20"/>
          <w:szCs w:val="20"/>
        </w:rPr>
      </w:pPr>
      <w:bookmarkStart w:id="0" w:name="_heading=h.1fob9te" w:colFirst="0" w:colLast="0"/>
      <w:bookmarkEnd w:id="0"/>
      <w:r w:rsidRPr="007F3B11">
        <w:rPr>
          <w:rFonts w:ascii="Cambria" w:eastAsia="Times New Roman" w:hAnsi="Cambria" w:cs="Cambria"/>
          <w:b/>
          <w:sz w:val="20"/>
          <w:szCs w:val="20"/>
        </w:rPr>
        <w:t>Цільова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аудиторія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: </w:t>
      </w:r>
      <w:r w:rsidRPr="007F3B11">
        <w:rPr>
          <w:rFonts w:ascii="Cambria" w:eastAsia="Times New Roman" w:hAnsi="Cambria" w:cs="Cambria"/>
          <w:sz w:val="20"/>
          <w:szCs w:val="20"/>
        </w:rPr>
        <w:t>Жителі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Ірпінської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Бучанської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Макарівської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громади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Київської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області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які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підпадають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щонайменше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під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один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критеріїв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: </w:t>
      </w:r>
    </w:p>
    <w:p w:rsidR="00A8695B" w:rsidRPr="007F3B11" w:rsidRDefault="0087235C">
      <w:pPr>
        <w:widowControl w:val="0"/>
        <w:numPr>
          <w:ilvl w:val="0"/>
          <w:numId w:val="3"/>
        </w:numPr>
        <w:spacing w:after="0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ВПО</w:t>
      </w:r>
      <w:r w:rsidRPr="007F3B11">
        <w:rPr>
          <w:rFonts w:ascii="Times" w:eastAsia="Times New Roman" w:hAnsi="Times" w:cs="Times New Roman"/>
          <w:sz w:val="20"/>
          <w:szCs w:val="20"/>
        </w:rPr>
        <w:t>;</w:t>
      </w:r>
    </w:p>
    <w:p w:rsidR="00A8695B" w:rsidRPr="007F3B11" w:rsidRDefault="0087235C">
      <w:pPr>
        <w:widowControl w:val="0"/>
        <w:numPr>
          <w:ilvl w:val="0"/>
          <w:numId w:val="3"/>
        </w:numPr>
        <w:spacing w:after="0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одинокі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/ </w:t>
      </w:r>
      <w:r w:rsidRPr="007F3B11">
        <w:rPr>
          <w:rFonts w:ascii="Cambria" w:eastAsia="Times New Roman" w:hAnsi="Cambria" w:cs="Cambria"/>
          <w:sz w:val="20"/>
          <w:szCs w:val="20"/>
        </w:rPr>
        <w:t>багатодітні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батьки</w:t>
      </w:r>
      <w:r w:rsidRPr="007F3B11">
        <w:rPr>
          <w:rFonts w:ascii="Times" w:eastAsia="Times New Roman" w:hAnsi="Times" w:cs="Times New Roman"/>
          <w:sz w:val="20"/>
          <w:szCs w:val="20"/>
        </w:rPr>
        <w:t>;</w:t>
      </w:r>
    </w:p>
    <w:p w:rsidR="00A8695B" w:rsidRPr="007F3B11" w:rsidRDefault="0087235C">
      <w:pPr>
        <w:widowControl w:val="0"/>
        <w:numPr>
          <w:ilvl w:val="0"/>
          <w:numId w:val="3"/>
        </w:numPr>
        <w:spacing w:after="0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особи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інвалідністю</w:t>
      </w:r>
      <w:r w:rsidRPr="007F3B11">
        <w:rPr>
          <w:rFonts w:ascii="Times" w:eastAsia="Times New Roman" w:hAnsi="Times" w:cs="Times New Roman"/>
          <w:sz w:val="20"/>
          <w:szCs w:val="20"/>
        </w:rPr>
        <w:t>;</w:t>
      </w:r>
    </w:p>
    <w:p w:rsidR="00A8695B" w:rsidRPr="007F3B11" w:rsidRDefault="0087235C">
      <w:pPr>
        <w:widowControl w:val="0"/>
        <w:numPr>
          <w:ilvl w:val="0"/>
          <w:numId w:val="3"/>
        </w:numPr>
        <w:spacing w:after="0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постраждалі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від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воєнних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дій</w:t>
      </w:r>
      <w:r w:rsidRPr="007F3B11">
        <w:rPr>
          <w:rFonts w:ascii="Times" w:eastAsia="Times New Roman" w:hAnsi="Times" w:cs="Times New Roman"/>
          <w:sz w:val="20"/>
          <w:szCs w:val="20"/>
        </w:rPr>
        <w:t>;</w:t>
      </w:r>
    </w:p>
    <w:p w:rsidR="00A8695B" w:rsidRPr="007F3B11" w:rsidRDefault="0087235C">
      <w:pPr>
        <w:widowControl w:val="0"/>
        <w:numPr>
          <w:ilvl w:val="0"/>
          <w:numId w:val="3"/>
        </w:numPr>
        <w:spacing w:after="0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інші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вразливі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категорії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A8695B" w:rsidRPr="007F3B11" w:rsidRDefault="00A8695B">
      <w:pPr>
        <w:spacing w:after="0" w:line="276" w:lineRule="auto"/>
        <w:jc w:val="both"/>
        <w:rPr>
          <w:rFonts w:ascii="Times" w:eastAsia="Times New Roman" w:hAnsi="Times" w:cs="Times New Roman"/>
          <w:b/>
          <w:sz w:val="4"/>
          <w:szCs w:val="20"/>
        </w:rPr>
      </w:pPr>
    </w:p>
    <w:p w:rsidR="00A8695B" w:rsidRPr="007F3B11" w:rsidRDefault="0087235C">
      <w:p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Мета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надання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послуги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>: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забезпечити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вразливих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жителів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Ірпінської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Бучанської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Макарівської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громади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Київської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області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навчанням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Times" w:eastAsia="Times New Roman" w:hAnsi="Times" w:cs="Times"/>
          <w:sz w:val="20"/>
          <w:szCs w:val="20"/>
        </w:rPr>
        <w:t>“</w:t>
      </w:r>
      <w:r w:rsidRPr="007F3B11">
        <w:rPr>
          <w:rFonts w:ascii="Times" w:eastAsia="Times New Roman" w:hAnsi="Times" w:cs="Times New Roman"/>
          <w:sz w:val="20"/>
          <w:szCs w:val="20"/>
        </w:rPr>
        <w:t>SMM-</w:t>
      </w:r>
      <w:r w:rsidRPr="007F3B11">
        <w:rPr>
          <w:rFonts w:ascii="Cambria" w:eastAsia="Times New Roman" w:hAnsi="Cambria" w:cs="Cambria"/>
          <w:sz w:val="20"/>
          <w:szCs w:val="20"/>
        </w:rPr>
        <w:t>спеціаліст</w:t>
      </w:r>
      <w:r w:rsidRPr="007F3B11">
        <w:rPr>
          <w:rFonts w:ascii="Times" w:eastAsia="Times New Roman" w:hAnsi="Times" w:cs="Times"/>
          <w:sz w:val="20"/>
          <w:szCs w:val="20"/>
        </w:rPr>
        <w:t>”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для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посилення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їхньої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7F3B11">
        <w:rPr>
          <w:rFonts w:ascii="Cambria" w:eastAsia="Times New Roman" w:hAnsi="Cambria" w:cs="Cambria"/>
          <w:sz w:val="20"/>
          <w:szCs w:val="20"/>
        </w:rPr>
        <w:t>конкурентності</w:t>
      </w:r>
      <w:proofErr w:type="spellEnd"/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ринку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праці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підвищення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спроможності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подальшого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працевлаштування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87235C">
      <w:p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Результат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надання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послуги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: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с</w:t>
      </w:r>
      <w:r w:rsidRPr="007F3B11">
        <w:rPr>
          <w:rFonts w:ascii="Cambria" w:eastAsia="Times New Roman" w:hAnsi="Cambria" w:cs="Cambria"/>
          <w:sz w:val="20"/>
          <w:szCs w:val="20"/>
        </w:rPr>
        <w:t>лухачі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навчального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курсу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здобули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практичні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навички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теоретичні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знання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вказаній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сфері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що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дозволить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їм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працевлаштуватис</w:t>
      </w:r>
      <w:r w:rsidRPr="007F3B11">
        <w:rPr>
          <w:rFonts w:ascii="Cambria" w:eastAsia="Times New Roman" w:hAnsi="Cambria" w:cs="Cambria"/>
          <w:sz w:val="20"/>
          <w:szCs w:val="20"/>
        </w:rPr>
        <w:t>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подальшому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. </w:t>
      </w:r>
      <w:r w:rsidRPr="007F3B11">
        <w:rPr>
          <w:rFonts w:ascii="Cambria" w:eastAsia="Times New Roman" w:hAnsi="Cambria" w:cs="Cambria"/>
          <w:sz w:val="20"/>
          <w:szCs w:val="20"/>
        </w:rPr>
        <w:t>Ці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навички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підвищать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їх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здатність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самостійної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роботи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допоможуть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зайняти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конкурентоспроможні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позиції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ринку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праці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даній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сфері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A8695B">
      <w:pPr>
        <w:spacing w:after="0" w:line="276" w:lineRule="auto"/>
        <w:jc w:val="both"/>
        <w:rPr>
          <w:rFonts w:ascii="Times" w:eastAsia="Times New Roman" w:hAnsi="Times" w:cs="Times New Roman"/>
          <w:sz w:val="10"/>
          <w:szCs w:val="20"/>
        </w:rPr>
      </w:pPr>
    </w:p>
    <w:p w:rsidR="00A8695B" w:rsidRPr="007F3B11" w:rsidRDefault="0087235C">
      <w:pPr>
        <w:spacing w:after="0" w:line="276" w:lineRule="auto"/>
        <w:jc w:val="both"/>
        <w:rPr>
          <w:rFonts w:ascii="Times" w:eastAsia="Times New Roman" w:hAnsi="Times" w:cs="Times New Roman"/>
          <w:b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Умови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співпраці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>:</w:t>
      </w:r>
    </w:p>
    <w:p w:rsidR="00A8695B" w:rsidRPr="007F3B11" w:rsidRDefault="0087235C">
      <w:pPr>
        <w:spacing w:after="0" w:line="276" w:lineRule="auto"/>
        <w:ind w:firstLine="720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Учасником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тендеру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є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юридична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особа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або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ФОП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що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подає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свою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пропозицію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участь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тенде</w:t>
      </w:r>
      <w:r w:rsidRPr="007F3B11">
        <w:rPr>
          <w:rFonts w:ascii="Cambria" w:eastAsia="Times New Roman" w:hAnsi="Cambria" w:cs="Cambria"/>
          <w:sz w:val="20"/>
          <w:szCs w:val="20"/>
        </w:rPr>
        <w:t>рі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. </w:t>
      </w:r>
    </w:p>
    <w:p w:rsidR="00A8695B" w:rsidRPr="007F3B11" w:rsidRDefault="0087235C">
      <w:pPr>
        <w:spacing w:after="0" w:line="276" w:lineRule="auto"/>
        <w:ind w:firstLine="720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Всі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розрахунки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здійснюються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виключно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національній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валюті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України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(</w:t>
      </w:r>
      <w:r w:rsidRPr="007F3B11">
        <w:rPr>
          <w:rFonts w:ascii="Cambria" w:eastAsia="Times New Roman" w:hAnsi="Cambria" w:cs="Cambria"/>
          <w:sz w:val="20"/>
          <w:szCs w:val="20"/>
        </w:rPr>
        <w:t>гривні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) </w:t>
      </w:r>
      <w:r w:rsidRPr="007F3B11">
        <w:rPr>
          <w:rFonts w:ascii="Cambria" w:eastAsia="Times New Roman" w:hAnsi="Cambria" w:cs="Cambria"/>
          <w:sz w:val="20"/>
          <w:szCs w:val="20"/>
        </w:rPr>
        <w:t>шляхом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банківського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переказу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поточний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рахунок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фізичної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особи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підприємця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чи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юридичної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особи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 - </w:t>
      </w:r>
      <w:r w:rsidRPr="007F3B11">
        <w:rPr>
          <w:rFonts w:ascii="Cambria" w:eastAsia="Times New Roman" w:hAnsi="Cambria" w:cs="Cambria"/>
          <w:sz w:val="20"/>
          <w:szCs w:val="20"/>
        </w:rPr>
        <w:t>постачальника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послуг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протягом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7 </w:t>
      </w:r>
      <w:r w:rsidRPr="007F3B11">
        <w:rPr>
          <w:rFonts w:ascii="Cambria" w:eastAsia="Times New Roman" w:hAnsi="Cambria" w:cs="Cambria"/>
          <w:sz w:val="20"/>
          <w:szCs w:val="20"/>
        </w:rPr>
        <w:t>робочих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днів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дати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підписання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Акту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виконаних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робіт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.  </w:t>
      </w:r>
      <w:r w:rsidRPr="007F3B11">
        <w:rPr>
          <w:rFonts w:ascii="Cambria" w:eastAsia="Times New Roman" w:hAnsi="Cambria" w:cs="Cambria"/>
          <w:sz w:val="20"/>
          <w:szCs w:val="20"/>
        </w:rPr>
        <w:t>Акт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виконаних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робіт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має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бути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поданий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кожного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місяця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протягом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7 </w:t>
      </w:r>
      <w:r w:rsidRPr="007F3B11">
        <w:rPr>
          <w:rFonts w:ascii="Cambria" w:eastAsia="Times New Roman" w:hAnsi="Cambria" w:cs="Cambria"/>
          <w:sz w:val="20"/>
          <w:szCs w:val="20"/>
        </w:rPr>
        <w:t>днів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станом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перше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число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кожного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місяця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відповідно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обсягу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наданих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послуг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звітний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період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BA523A" w:rsidRPr="00BA523A" w:rsidRDefault="00BA523A" w:rsidP="00BA523A">
      <w:pPr>
        <w:spacing w:after="0" w:line="276" w:lineRule="auto"/>
        <w:ind w:firstLine="708"/>
        <w:jc w:val="both"/>
        <w:rPr>
          <w:rFonts w:ascii="Cambria" w:eastAsia="Times New Roman" w:hAnsi="Cambria" w:cs="Cambria"/>
          <w:sz w:val="20"/>
          <w:szCs w:val="20"/>
        </w:rPr>
      </w:pPr>
      <w:r w:rsidRPr="00BA523A">
        <w:rPr>
          <w:rFonts w:ascii="Cambria" w:eastAsia="Times New Roman" w:hAnsi="Cambria" w:cs="Cambria"/>
          <w:sz w:val="20"/>
          <w:szCs w:val="20"/>
        </w:rPr>
        <w:lastRenderedPageBreak/>
        <w:t>Фонд має право прийняти або відхилити будь-яку пропозицію або анулювати тендер в будь-який час до заключення договору з постачальником і не несе за це відповідність.</w:t>
      </w:r>
    </w:p>
    <w:p w:rsidR="00A8695B" w:rsidRPr="007F3B11" w:rsidRDefault="0087235C">
      <w:pPr>
        <w:spacing w:after="0" w:line="276" w:lineRule="auto"/>
        <w:ind w:firstLine="708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Учасник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будь</w:t>
      </w:r>
      <w:r w:rsidRPr="007F3B11">
        <w:rPr>
          <w:rFonts w:ascii="Times" w:eastAsia="Times New Roman" w:hAnsi="Times" w:cs="Times New Roman"/>
          <w:sz w:val="20"/>
          <w:szCs w:val="20"/>
        </w:rPr>
        <w:t>-</w:t>
      </w:r>
      <w:r w:rsidRPr="007F3B11">
        <w:rPr>
          <w:rFonts w:ascii="Cambria" w:eastAsia="Times New Roman" w:hAnsi="Cambria" w:cs="Cambria"/>
          <w:sz w:val="20"/>
          <w:szCs w:val="20"/>
        </w:rPr>
        <w:t>який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момент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але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пізніше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як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="00BA523A" w:rsidRPr="00BA523A">
        <w:rPr>
          <w:rFonts w:ascii="Times" w:eastAsia="Times New Roman" w:hAnsi="Times" w:cs="Times New Roman"/>
          <w:sz w:val="20"/>
          <w:szCs w:val="20"/>
          <w:lang w:val="ru-RU"/>
        </w:rPr>
        <w:t>1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(</w:t>
      </w:r>
      <w:r w:rsidR="00BA523A">
        <w:rPr>
          <w:rFonts w:asciiTheme="minorHAnsi" w:eastAsia="Times New Roman" w:hAnsiTheme="minorHAnsi" w:cs="Times New Roman"/>
          <w:sz w:val="20"/>
          <w:szCs w:val="20"/>
          <w:lang w:val="uk-UA"/>
        </w:rPr>
        <w:t>один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) </w:t>
      </w:r>
      <w:r w:rsidRPr="007F3B11">
        <w:rPr>
          <w:rFonts w:ascii="Cambria" w:eastAsia="Times New Roman" w:hAnsi="Cambria" w:cs="Cambria"/>
          <w:sz w:val="20"/>
          <w:szCs w:val="20"/>
        </w:rPr>
        <w:t>д</w:t>
      </w:r>
      <w:proofErr w:type="spellStart"/>
      <w:r w:rsidR="00BA523A">
        <w:rPr>
          <w:rFonts w:ascii="Cambria" w:eastAsia="Times New Roman" w:hAnsi="Cambria" w:cs="Cambria"/>
          <w:sz w:val="20"/>
          <w:szCs w:val="20"/>
          <w:lang w:val="uk-UA"/>
        </w:rPr>
        <w:t>ень</w:t>
      </w:r>
      <w:proofErr w:type="spellEnd"/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кінцевого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терміну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подання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тендерних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пропозицій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може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звернутися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Фонду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роз</w:t>
      </w:r>
      <w:r w:rsidRPr="007F3B11">
        <w:rPr>
          <w:rFonts w:ascii="Times" w:eastAsia="Times New Roman" w:hAnsi="Times" w:cs="Times"/>
          <w:sz w:val="20"/>
          <w:szCs w:val="20"/>
        </w:rPr>
        <w:t>’</w:t>
      </w:r>
      <w:r w:rsidRPr="007F3B11">
        <w:rPr>
          <w:rFonts w:ascii="Cambria" w:eastAsia="Times New Roman" w:hAnsi="Cambria" w:cs="Cambria"/>
          <w:sz w:val="20"/>
          <w:szCs w:val="20"/>
        </w:rPr>
        <w:t>ясненнями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або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уточненнями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стосовно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предмету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закупівлі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надіславши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лист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із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запитом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електронну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адресу</w:t>
      </w:r>
      <w:r w:rsidRPr="007F3B11">
        <w:rPr>
          <w:rFonts w:ascii="Times" w:eastAsia="Times New Roman" w:hAnsi="Times" w:cs="Times New Roman"/>
          <w:sz w:val="20"/>
          <w:szCs w:val="20"/>
        </w:rPr>
        <w:t>: tender@r2p.org.ua.</w:t>
      </w:r>
    </w:p>
    <w:p w:rsidR="00A8695B" w:rsidRPr="007F3B11" w:rsidRDefault="0087235C">
      <w:p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sz w:val="20"/>
          <w:szCs w:val="20"/>
        </w:rPr>
        <w:t>Учасник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має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перебувати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процесі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припинення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діяльності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A8695B">
      <w:p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</w:p>
    <w:p w:rsidR="00A8695B" w:rsidRPr="007F3B11" w:rsidRDefault="0087235C" w:rsidP="007F3B11">
      <w:pPr>
        <w:spacing w:after="200" w:line="276" w:lineRule="auto"/>
        <w:rPr>
          <w:rFonts w:ascii="Times" w:eastAsia="Times New Roman" w:hAnsi="Times" w:cs="Times New Roman"/>
          <w:sz w:val="20"/>
          <w:szCs w:val="20"/>
        </w:rPr>
      </w:pPr>
      <w:bookmarkStart w:id="1" w:name="_heading=h.xtxu1myqay5n" w:colFirst="0" w:colLast="0"/>
      <w:bookmarkEnd w:id="1"/>
      <w:r w:rsidRPr="007F3B11">
        <w:rPr>
          <w:rFonts w:ascii="Cambria" w:eastAsia="Times New Roman" w:hAnsi="Cambria" w:cs="Cambria"/>
          <w:b/>
          <w:sz w:val="20"/>
          <w:szCs w:val="20"/>
        </w:rPr>
        <w:t>Вимоги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до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подання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пропозицій</w:t>
      </w:r>
      <w:r w:rsidR="007F3B11">
        <w:rPr>
          <w:rFonts w:ascii="Cambria" w:eastAsia="Times New Roman" w:hAnsi="Cambria" w:cs="Cambria"/>
          <w:b/>
          <w:sz w:val="20"/>
          <w:szCs w:val="20"/>
          <w:lang w:val="uk-UA"/>
        </w:rPr>
        <w:t xml:space="preserve">  </w:t>
      </w:r>
      <w:r w:rsidRPr="007F3B11">
        <w:rPr>
          <w:rFonts w:ascii="Cambria" w:eastAsia="Times New Roman" w:hAnsi="Cambria" w:cs="Cambria"/>
          <w:sz w:val="20"/>
          <w:szCs w:val="20"/>
        </w:rPr>
        <w:t>Пропозиція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повинна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бути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складена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  <w:u w:val="single"/>
        </w:rPr>
        <w:t>українською</w:t>
      </w:r>
      <w:r w:rsidRPr="007F3B11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  <w:u w:val="single"/>
        </w:rPr>
        <w:t>мовою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містити</w:t>
      </w:r>
      <w:r w:rsidRPr="007F3B11">
        <w:rPr>
          <w:rFonts w:ascii="Times" w:eastAsia="Times New Roman" w:hAnsi="Times" w:cs="Times New Roman"/>
          <w:sz w:val="20"/>
          <w:szCs w:val="20"/>
        </w:rPr>
        <w:t>:</w:t>
      </w:r>
    </w:p>
    <w:p w:rsidR="00A8695B" w:rsidRPr="007F3B11" w:rsidRDefault="0087235C">
      <w:pPr>
        <w:numPr>
          <w:ilvl w:val="0"/>
          <w:numId w:val="2"/>
        </w:num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Реєстраційні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документи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юридичної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особи</w:t>
      </w:r>
      <w:r w:rsidRPr="007F3B11">
        <w:rPr>
          <w:rFonts w:ascii="Times" w:eastAsia="Times New Roman" w:hAnsi="Times" w:cs="Times New Roman"/>
          <w:sz w:val="20"/>
          <w:szCs w:val="20"/>
        </w:rPr>
        <w:t>/</w:t>
      </w:r>
      <w:r w:rsidRPr="007F3B11">
        <w:rPr>
          <w:rFonts w:ascii="Cambria" w:eastAsia="Times New Roman" w:hAnsi="Cambria" w:cs="Cambria"/>
          <w:sz w:val="20"/>
          <w:szCs w:val="20"/>
        </w:rPr>
        <w:t>ФОП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(</w:t>
      </w:r>
      <w:r w:rsidRPr="007F3B11">
        <w:rPr>
          <w:rFonts w:ascii="Cambria" w:eastAsia="Times New Roman" w:hAnsi="Cambria" w:cs="Cambria"/>
          <w:sz w:val="20"/>
          <w:szCs w:val="20"/>
        </w:rPr>
        <w:t>виписка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витяг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) </w:t>
      </w:r>
      <w:r w:rsidRPr="007F3B11">
        <w:rPr>
          <w:rFonts w:ascii="Cambria" w:eastAsia="Times New Roman" w:hAnsi="Cambria" w:cs="Cambria"/>
          <w:sz w:val="20"/>
          <w:szCs w:val="20"/>
        </w:rPr>
        <w:t>для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ук</w:t>
      </w:r>
      <w:r w:rsidRPr="007F3B11">
        <w:rPr>
          <w:rFonts w:ascii="Cambria" w:eastAsia="Times New Roman" w:hAnsi="Cambria" w:cs="Cambria"/>
          <w:sz w:val="20"/>
          <w:szCs w:val="20"/>
        </w:rPr>
        <w:t>ладання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договору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87235C">
      <w:pPr>
        <w:numPr>
          <w:ilvl w:val="0"/>
          <w:numId w:val="2"/>
        </w:num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Опис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досвіду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учасника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тендеру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проведенні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навчання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темою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Times" w:eastAsia="Times New Roman" w:hAnsi="Times" w:cs="Times"/>
          <w:sz w:val="20"/>
          <w:szCs w:val="20"/>
        </w:rPr>
        <w:t>“</w:t>
      </w:r>
      <w:r w:rsidRPr="007F3B11">
        <w:rPr>
          <w:rFonts w:ascii="Times" w:eastAsia="Times New Roman" w:hAnsi="Times" w:cs="Times New Roman"/>
          <w:sz w:val="20"/>
          <w:szCs w:val="20"/>
        </w:rPr>
        <w:t>SMM-</w:t>
      </w:r>
      <w:r w:rsidRPr="007F3B11">
        <w:rPr>
          <w:rFonts w:ascii="Cambria" w:eastAsia="Times New Roman" w:hAnsi="Cambria" w:cs="Cambria"/>
          <w:sz w:val="20"/>
          <w:szCs w:val="20"/>
        </w:rPr>
        <w:t>спеціаліст</w:t>
      </w:r>
      <w:r w:rsidRPr="007F3B11">
        <w:rPr>
          <w:rFonts w:ascii="Times" w:eastAsia="Times New Roman" w:hAnsi="Times" w:cs="Times"/>
          <w:sz w:val="20"/>
          <w:szCs w:val="20"/>
        </w:rPr>
        <w:t>”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тому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числі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дистанційних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87235C">
      <w:pPr>
        <w:numPr>
          <w:ilvl w:val="0"/>
          <w:numId w:val="2"/>
        </w:num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Опис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кваліфікації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викладачів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; </w:t>
      </w:r>
      <w:r w:rsidRPr="007F3B11">
        <w:rPr>
          <w:rFonts w:ascii="Cambria" w:eastAsia="Times New Roman" w:hAnsi="Cambria" w:cs="Cambria"/>
          <w:sz w:val="20"/>
          <w:szCs w:val="20"/>
        </w:rPr>
        <w:t>документи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освіту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; </w:t>
      </w:r>
      <w:r w:rsidRPr="007F3B11">
        <w:rPr>
          <w:rFonts w:ascii="Cambria" w:eastAsia="Times New Roman" w:hAnsi="Cambria" w:cs="Cambria"/>
          <w:sz w:val="20"/>
          <w:szCs w:val="20"/>
        </w:rPr>
        <w:t>практичний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досвід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роботи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сфері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87235C">
      <w:pPr>
        <w:numPr>
          <w:ilvl w:val="0"/>
          <w:numId w:val="2"/>
        </w:num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Опис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розробленої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програми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навчання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темою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Times" w:eastAsia="Times New Roman" w:hAnsi="Times" w:cs="Times"/>
          <w:sz w:val="20"/>
          <w:szCs w:val="20"/>
        </w:rPr>
        <w:t>“</w:t>
      </w:r>
      <w:r w:rsidRPr="007F3B11">
        <w:rPr>
          <w:rFonts w:ascii="Times" w:eastAsia="Times New Roman" w:hAnsi="Times" w:cs="Times New Roman"/>
          <w:sz w:val="20"/>
          <w:szCs w:val="20"/>
        </w:rPr>
        <w:t>S</w:t>
      </w:r>
      <w:r w:rsidRPr="007F3B11">
        <w:rPr>
          <w:rFonts w:ascii="Times" w:eastAsia="Times New Roman" w:hAnsi="Times" w:cs="Times New Roman"/>
          <w:sz w:val="20"/>
          <w:szCs w:val="20"/>
        </w:rPr>
        <w:t>MM-</w:t>
      </w:r>
      <w:r w:rsidRPr="007F3B11">
        <w:rPr>
          <w:rFonts w:ascii="Cambria" w:eastAsia="Times New Roman" w:hAnsi="Cambria" w:cs="Cambria"/>
          <w:sz w:val="20"/>
          <w:szCs w:val="20"/>
        </w:rPr>
        <w:t>спеціаліст</w:t>
      </w:r>
      <w:r w:rsidRPr="007F3B11">
        <w:rPr>
          <w:rFonts w:ascii="Times" w:eastAsia="Times New Roman" w:hAnsi="Times" w:cs="Times"/>
          <w:sz w:val="20"/>
          <w:szCs w:val="20"/>
        </w:rPr>
        <w:t>”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87235C">
      <w:pPr>
        <w:numPr>
          <w:ilvl w:val="0"/>
          <w:numId w:val="2"/>
        </w:num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Інформація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про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наявність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команди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викладачів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які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будуть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долучені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для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проведення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навчання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для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слухачів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(</w:t>
      </w:r>
      <w:bookmarkStart w:id="2" w:name="_GoBack"/>
      <w:bookmarkEnd w:id="2"/>
      <w:r w:rsidRPr="007F3B11">
        <w:rPr>
          <w:rFonts w:ascii="Cambria" w:eastAsia="Times New Roman" w:hAnsi="Cambria" w:cs="Cambria"/>
          <w:sz w:val="20"/>
          <w:szCs w:val="20"/>
        </w:rPr>
        <w:t>наявність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команди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буде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перевагою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). </w:t>
      </w:r>
      <w:r w:rsidRPr="007F3B11">
        <w:rPr>
          <w:rFonts w:ascii="Cambria" w:eastAsia="Times New Roman" w:hAnsi="Cambria" w:cs="Cambria"/>
          <w:sz w:val="20"/>
          <w:szCs w:val="20"/>
        </w:rPr>
        <w:t>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разі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долучення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таких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викладачів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команди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додатково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надати</w:t>
      </w:r>
      <w:r w:rsidRPr="007F3B11">
        <w:rPr>
          <w:rFonts w:ascii="Times" w:eastAsia="Times New Roman" w:hAnsi="Times" w:cs="Times New Roman"/>
          <w:sz w:val="20"/>
          <w:szCs w:val="20"/>
        </w:rPr>
        <w:t>:</w:t>
      </w:r>
    </w:p>
    <w:p w:rsidR="00A8695B" w:rsidRPr="007F3B11" w:rsidRDefault="0087235C">
      <w:pPr>
        <w:numPr>
          <w:ilvl w:val="0"/>
          <w:numId w:val="1"/>
        </w:num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Опис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кваліфікації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викладачів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; </w:t>
      </w:r>
      <w:r w:rsidRPr="007F3B11">
        <w:rPr>
          <w:rFonts w:ascii="Cambria" w:eastAsia="Times New Roman" w:hAnsi="Cambria" w:cs="Cambria"/>
          <w:sz w:val="20"/>
          <w:szCs w:val="20"/>
        </w:rPr>
        <w:t>документи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освіту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; </w:t>
      </w:r>
      <w:r w:rsidRPr="007F3B11">
        <w:rPr>
          <w:rFonts w:ascii="Cambria" w:eastAsia="Times New Roman" w:hAnsi="Cambria" w:cs="Cambria"/>
          <w:sz w:val="20"/>
          <w:szCs w:val="20"/>
        </w:rPr>
        <w:t>практичний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досвід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роботи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сфері</w:t>
      </w:r>
      <w:r w:rsidRPr="007F3B11">
        <w:rPr>
          <w:rFonts w:ascii="Times" w:eastAsia="Times New Roman" w:hAnsi="Times" w:cs="Times New Roman"/>
          <w:sz w:val="20"/>
          <w:szCs w:val="20"/>
        </w:rPr>
        <w:t>;</w:t>
      </w:r>
    </w:p>
    <w:p w:rsidR="00A8695B" w:rsidRPr="007F3B11" w:rsidRDefault="0087235C">
      <w:pPr>
        <w:numPr>
          <w:ilvl w:val="0"/>
          <w:numId w:val="1"/>
        </w:num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Гарантійний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лист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укладання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договору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про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співпрацю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/ </w:t>
      </w:r>
      <w:r w:rsidRPr="007F3B11">
        <w:rPr>
          <w:rFonts w:ascii="Cambria" w:eastAsia="Times New Roman" w:hAnsi="Cambria" w:cs="Cambria"/>
          <w:sz w:val="20"/>
          <w:szCs w:val="20"/>
        </w:rPr>
        <w:t>договору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ЦПХ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між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переможцем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тендеру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залученими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викладачами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після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оголошення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переможців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тендеру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або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інформацію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про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вже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поточні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юр</w:t>
      </w:r>
      <w:r w:rsidRPr="007F3B11">
        <w:rPr>
          <w:rFonts w:ascii="Cambria" w:eastAsia="Times New Roman" w:hAnsi="Cambria" w:cs="Cambria"/>
          <w:b/>
          <w:sz w:val="20"/>
          <w:szCs w:val="20"/>
        </w:rPr>
        <w:t>идичні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відносини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між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залученими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викладачами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переможцем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тендеру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87235C">
      <w:pPr>
        <w:numPr>
          <w:ilvl w:val="0"/>
          <w:numId w:val="2"/>
        </w:num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Інформація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про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досвід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співпраці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з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неприбутковими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організаціями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організаціями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що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надають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гуманітарні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sz w:val="20"/>
          <w:szCs w:val="20"/>
        </w:rPr>
        <w:t>/</w:t>
      </w:r>
      <w:r w:rsidRPr="007F3B11">
        <w:rPr>
          <w:rFonts w:ascii="Cambria" w:eastAsia="Times New Roman" w:hAnsi="Cambria" w:cs="Cambria"/>
          <w:sz w:val="20"/>
          <w:szCs w:val="20"/>
        </w:rPr>
        <w:t>чи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соціальні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послуги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(</w:t>
      </w:r>
      <w:r w:rsidRPr="007F3B11">
        <w:rPr>
          <w:rFonts w:ascii="Cambria" w:eastAsia="Times New Roman" w:hAnsi="Cambria" w:cs="Cambria"/>
          <w:sz w:val="20"/>
          <w:szCs w:val="20"/>
        </w:rPr>
        <w:t>буде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перевагою</w:t>
      </w:r>
      <w:r w:rsidRPr="007F3B11">
        <w:rPr>
          <w:rFonts w:ascii="Times" w:eastAsia="Times New Roman" w:hAnsi="Times" w:cs="Times New Roman"/>
          <w:sz w:val="20"/>
          <w:szCs w:val="20"/>
        </w:rPr>
        <w:t>).</w:t>
      </w:r>
    </w:p>
    <w:p w:rsidR="00A8695B" w:rsidRPr="007F3B11" w:rsidRDefault="0087235C">
      <w:pPr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Інформацію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про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досвід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надання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вказаних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посл</w:t>
      </w:r>
      <w:r w:rsidRPr="007F3B11">
        <w:rPr>
          <w:rFonts w:ascii="Cambria" w:eastAsia="Times New Roman" w:hAnsi="Cambria" w:cs="Cambria"/>
          <w:sz w:val="20"/>
          <w:szCs w:val="20"/>
        </w:rPr>
        <w:t>уг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вразливим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категоріям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населення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(</w:t>
      </w:r>
      <w:r w:rsidRPr="007F3B11">
        <w:rPr>
          <w:rFonts w:ascii="Cambria" w:eastAsia="Times New Roman" w:hAnsi="Cambria" w:cs="Cambria"/>
          <w:sz w:val="20"/>
          <w:szCs w:val="20"/>
        </w:rPr>
        <w:t>буде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перевагою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). </w:t>
      </w:r>
    </w:p>
    <w:p w:rsidR="00A8695B" w:rsidRPr="007F3B11" w:rsidRDefault="0087235C">
      <w:pPr>
        <w:numPr>
          <w:ilvl w:val="0"/>
          <w:numId w:val="2"/>
        </w:num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Цінову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пропозицію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в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якій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просимо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зазначити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  <w:u w:val="single"/>
        </w:rPr>
        <w:t>вартість</w:t>
      </w:r>
      <w:r w:rsidRPr="007F3B11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  <w:u w:val="single"/>
        </w:rPr>
        <w:t>навчання</w:t>
      </w:r>
      <w:r w:rsidRPr="007F3B11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 1 </w:t>
      </w:r>
      <w:r w:rsidRPr="007F3B11">
        <w:rPr>
          <w:rFonts w:ascii="Cambria" w:eastAsia="Times New Roman" w:hAnsi="Cambria" w:cs="Cambria"/>
          <w:b/>
          <w:sz w:val="20"/>
          <w:szCs w:val="20"/>
          <w:u w:val="single"/>
        </w:rPr>
        <w:t>слухача</w:t>
      </w:r>
      <w:r w:rsidRPr="007F3B11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, </w:t>
      </w:r>
      <w:r w:rsidRPr="007F3B11">
        <w:rPr>
          <w:rFonts w:ascii="Cambria" w:eastAsia="Times New Roman" w:hAnsi="Cambria" w:cs="Cambria"/>
          <w:b/>
          <w:sz w:val="20"/>
          <w:szCs w:val="20"/>
          <w:u w:val="single"/>
        </w:rPr>
        <w:t>загальну</w:t>
      </w:r>
      <w:r w:rsidRPr="007F3B11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  <w:u w:val="single"/>
        </w:rPr>
        <w:t>вартість</w:t>
      </w:r>
      <w:r w:rsidRPr="007F3B11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  <w:u w:val="single"/>
        </w:rPr>
        <w:t>навчального</w:t>
      </w:r>
      <w:r w:rsidRPr="007F3B11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  <w:u w:val="single"/>
        </w:rPr>
        <w:t>курсу</w:t>
      </w:r>
      <w:r w:rsidRPr="007F3B11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. </w:t>
      </w:r>
      <w:r w:rsidRPr="007F3B11">
        <w:rPr>
          <w:rFonts w:ascii="Cambria" w:eastAsia="Times New Roman" w:hAnsi="Cambria" w:cs="Cambria"/>
          <w:sz w:val="20"/>
          <w:szCs w:val="20"/>
        </w:rPr>
        <w:t>У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вартість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додати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всі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витрати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7F3B11">
        <w:rPr>
          <w:rFonts w:ascii="Cambria" w:eastAsia="Times New Roman" w:hAnsi="Cambria" w:cs="Cambria"/>
          <w:sz w:val="20"/>
          <w:szCs w:val="20"/>
        </w:rPr>
        <w:t>необхідні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для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надання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послуги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87235C">
      <w:pPr>
        <w:numPr>
          <w:ilvl w:val="0"/>
          <w:numId w:val="2"/>
        </w:num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Cambria" w:eastAsia="Times New Roman" w:hAnsi="Cambria" w:cs="Cambria"/>
          <w:b/>
          <w:sz w:val="20"/>
          <w:szCs w:val="20"/>
        </w:rPr>
        <w:t>Контактну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інформацію</w:t>
      </w:r>
      <w:r w:rsidRPr="007F3B11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sz w:val="20"/>
          <w:szCs w:val="20"/>
        </w:rPr>
        <w:t>організації</w:t>
      </w:r>
      <w:r w:rsidRPr="007F3B11">
        <w:rPr>
          <w:rFonts w:ascii="Times" w:eastAsia="Times New Roman" w:hAnsi="Times" w:cs="Times New Roman"/>
          <w:sz w:val="20"/>
          <w:szCs w:val="20"/>
        </w:rPr>
        <w:t>.</w:t>
      </w:r>
    </w:p>
    <w:p w:rsidR="00A8695B" w:rsidRPr="007F3B11" w:rsidRDefault="0087235C">
      <w:pPr>
        <w:widowControl w:val="0"/>
        <w:spacing w:after="0" w:line="240" w:lineRule="auto"/>
        <w:ind w:left="720"/>
        <w:jc w:val="both"/>
        <w:rPr>
          <w:rFonts w:ascii="Times" w:eastAsia="Times New Roman" w:hAnsi="Times" w:cs="Times New Roman"/>
          <w:sz w:val="20"/>
          <w:szCs w:val="20"/>
        </w:rPr>
      </w:pPr>
      <w:r w:rsidRPr="007F3B11">
        <w:rPr>
          <w:rFonts w:ascii="Times" w:eastAsia="Times New Roman" w:hAnsi="Times" w:cs="Times New Roman"/>
          <w:i/>
          <w:sz w:val="20"/>
          <w:szCs w:val="20"/>
        </w:rPr>
        <w:t>*</w:t>
      </w:r>
      <w:r w:rsidRPr="007F3B11">
        <w:rPr>
          <w:rFonts w:ascii="Cambria" w:eastAsia="Times New Roman" w:hAnsi="Cambria" w:cs="Cambria"/>
          <w:i/>
          <w:sz w:val="20"/>
          <w:szCs w:val="20"/>
        </w:rPr>
        <w:t>додатково</w:t>
      </w:r>
      <w:r w:rsidRPr="007F3B11">
        <w:rPr>
          <w:rFonts w:ascii="Times" w:eastAsia="Times New Roman" w:hAnsi="Times" w:cs="Times New Roman"/>
          <w:i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i/>
          <w:sz w:val="20"/>
          <w:szCs w:val="20"/>
        </w:rPr>
        <w:t>можуть</w:t>
      </w:r>
      <w:r w:rsidRPr="007F3B11">
        <w:rPr>
          <w:rFonts w:ascii="Times" w:eastAsia="Times New Roman" w:hAnsi="Times" w:cs="Times New Roman"/>
          <w:i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i/>
          <w:sz w:val="20"/>
          <w:szCs w:val="20"/>
        </w:rPr>
        <w:t>бути</w:t>
      </w:r>
      <w:r w:rsidRPr="007F3B11">
        <w:rPr>
          <w:rFonts w:ascii="Times" w:eastAsia="Times New Roman" w:hAnsi="Times" w:cs="Times New Roman"/>
          <w:i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i/>
          <w:sz w:val="20"/>
          <w:szCs w:val="20"/>
        </w:rPr>
        <w:t>проведені</w:t>
      </w:r>
      <w:r w:rsidRPr="007F3B11">
        <w:rPr>
          <w:rFonts w:ascii="Times" w:eastAsia="Times New Roman" w:hAnsi="Times" w:cs="Times New Roman"/>
          <w:i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i/>
          <w:sz w:val="20"/>
          <w:szCs w:val="20"/>
        </w:rPr>
        <w:t>співбесіди</w:t>
      </w:r>
      <w:r w:rsidRPr="007F3B11">
        <w:rPr>
          <w:rFonts w:ascii="Times" w:eastAsia="Times New Roman" w:hAnsi="Times" w:cs="Times New Roman"/>
          <w:i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i/>
          <w:sz w:val="20"/>
          <w:szCs w:val="20"/>
        </w:rPr>
        <w:t>з</w:t>
      </w:r>
      <w:r w:rsidRPr="007F3B11">
        <w:rPr>
          <w:rFonts w:ascii="Times" w:eastAsia="Times New Roman" w:hAnsi="Times" w:cs="Times New Roman"/>
          <w:i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i/>
          <w:sz w:val="20"/>
          <w:szCs w:val="20"/>
        </w:rPr>
        <w:t>учасниками</w:t>
      </w:r>
      <w:r w:rsidRPr="007F3B11">
        <w:rPr>
          <w:rFonts w:ascii="Times" w:eastAsia="Times New Roman" w:hAnsi="Times" w:cs="Times New Roman"/>
          <w:i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i/>
          <w:sz w:val="20"/>
          <w:szCs w:val="20"/>
        </w:rPr>
        <w:t>тендера</w:t>
      </w:r>
      <w:r w:rsidRPr="007F3B11">
        <w:rPr>
          <w:rFonts w:ascii="Times" w:eastAsia="Times New Roman" w:hAnsi="Times" w:cs="Times New Roman"/>
          <w:i/>
          <w:sz w:val="20"/>
          <w:szCs w:val="20"/>
        </w:rPr>
        <w:t>.</w:t>
      </w:r>
    </w:p>
    <w:p w:rsidR="00A8695B" w:rsidRPr="007F3B11" w:rsidRDefault="00A8695B">
      <w:p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</w:p>
    <w:p w:rsidR="00A8695B" w:rsidRPr="007F3B11" w:rsidRDefault="0087235C">
      <w:pPr>
        <w:spacing w:after="0" w:line="276" w:lineRule="auto"/>
        <w:jc w:val="both"/>
        <w:rPr>
          <w:rFonts w:ascii="Times" w:eastAsia="Times New Roman" w:hAnsi="Times" w:cs="Times New Roman"/>
          <w:b/>
          <w:sz w:val="20"/>
          <w:szCs w:val="20"/>
        </w:rPr>
      </w:pPr>
      <w:r w:rsidRPr="007F3B11">
        <w:rPr>
          <w:rFonts w:ascii="Times" w:eastAsia="Times New Roman" w:hAnsi="Times" w:cs="Times New Roman"/>
          <w:b/>
          <w:sz w:val="20"/>
          <w:szCs w:val="20"/>
        </w:rPr>
        <w:t>   </w:t>
      </w:r>
      <w:r w:rsidRPr="007F3B11">
        <w:rPr>
          <w:rFonts w:ascii="Cambria" w:eastAsia="Times New Roman" w:hAnsi="Cambria" w:cs="Cambria"/>
          <w:b/>
          <w:sz w:val="20"/>
          <w:szCs w:val="20"/>
        </w:rPr>
        <w:t>Оцінювання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тендерних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пропозицій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буде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складатися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70%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з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оцінки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технічних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пропозицій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та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на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30%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з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оцінки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цінових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 xml:space="preserve"> </w:t>
      </w:r>
      <w:r w:rsidRPr="007F3B11">
        <w:rPr>
          <w:rFonts w:ascii="Cambria" w:eastAsia="Times New Roman" w:hAnsi="Cambria" w:cs="Cambria"/>
          <w:b/>
          <w:sz w:val="20"/>
          <w:szCs w:val="20"/>
        </w:rPr>
        <w:t>пропозицій</w:t>
      </w:r>
      <w:r w:rsidRPr="007F3B11">
        <w:rPr>
          <w:rFonts w:ascii="Times" w:eastAsia="Times New Roman" w:hAnsi="Times" w:cs="Times New Roman"/>
          <w:b/>
          <w:sz w:val="20"/>
          <w:szCs w:val="20"/>
        </w:rPr>
        <w:t>.</w:t>
      </w:r>
    </w:p>
    <w:p w:rsidR="00A8695B" w:rsidRPr="007F3B11" w:rsidRDefault="00A8695B">
      <w:pPr>
        <w:spacing w:after="120" w:line="276" w:lineRule="auto"/>
        <w:jc w:val="both"/>
        <w:rPr>
          <w:rFonts w:ascii="Times" w:eastAsia="Times New Roman" w:hAnsi="Times" w:cs="Times New Roman"/>
          <w:b/>
          <w:sz w:val="2"/>
          <w:szCs w:val="20"/>
          <w:highlight w:val="yellow"/>
        </w:rPr>
      </w:pPr>
    </w:p>
    <w:tbl>
      <w:tblPr>
        <w:tblStyle w:val="af2"/>
        <w:tblW w:w="98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2163"/>
        <w:gridCol w:w="5607"/>
        <w:gridCol w:w="1590"/>
      </w:tblGrid>
      <w:tr w:rsidR="00A8695B" w:rsidRPr="007F3B11">
        <w:trPr>
          <w:trHeight w:val="227"/>
        </w:trPr>
        <w:tc>
          <w:tcPr>
            <w:tcW w:w="988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ШКАЛА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ОЦІНКИ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ТЕХНІЧНИХ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ВИМОГ</w:t>
            </w:r>
          </w:p>
        </w:tc>
      </w:tr>
      <w:tr w:rsidR="00A8695B" w:rsidRPr="007F3B11" w:rsidTr="007F3B11">
        <w:trPr>
          <w:trHeight w:val="669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Відповідність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технічним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вимогам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МЕТОДОЛОГІЯ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ОЦІНКИ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Максимальна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кількість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вимогою</w:t>
            </w:r>
          </w:p>
        </w:tc>
      </w:tr>
      <w:tr w:rsidR="00A8695B" w:rsidRPr="007F3B11" w:rsidTr="007F3B11">
        <w:trPr>
          <w:trHeight w:val="3689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проведенні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навчальних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курсі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SMM-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спеціаліст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10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щодо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проведення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навчальних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курсі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SMM-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спеціаліст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(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проведення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навчальних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курсів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становить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понад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років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). </w:t>
            </w:r>
          </w:p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щодо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проведення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навчальних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курсі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SMM-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спеціаліст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(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проведення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навчальних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курсів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становить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менше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років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). </w:t>
            </w:r>
          </w:p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відсутністю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актуального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останні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років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сфері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проведення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аналогічних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навчань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або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релевантний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сфери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завдань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проєкту</w:t>
            </w:r>
            <w:proofErr w:type="spellEnd"/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10</w:t>
            </w:r>
          </w:p>
        </w:tc>
      </w:tr>
      <w:tr w:rsidR="00A8695B" w:rsidRPr="007F3B11" w:rsidTr="007F3B11">
        <w:trPr>
          <w:trHeight w:val="3760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spacing w:after="0" w:line="276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Кваліфікація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викладачів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тому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долучених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команди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56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10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вичерпну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щодо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кваліфікації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викладачів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освіти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їхнього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тому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числі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практичного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роботи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сфері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навичок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досягнень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Резюме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актуалізоване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містить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діяльності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викладачів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щонайменше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остан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років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</w:p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узагальнену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щодо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кваліфікації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викладачів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освіти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їхнього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тому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числі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практичного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роботи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сфері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;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опис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навичок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досягнень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без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додаткової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деталізації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Резюме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актуалізоване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містить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діяльності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викладачів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щонайменше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останні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років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</w:p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щодо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кваліфікації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викладачів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відсутністю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актуального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останні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років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сфері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проведення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аналогічних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навчань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або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резюм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або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релевантним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сфери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завдань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проєкту</w:t>
            </w:r>
            <w:proofErr w:type="spellEnd"/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10</w:t>
            </w:r>
          </w:p>
        </w:tc>
      </w:tr>
      <w:tr w:rsidR="00A8695B" w:rsidRPr="007F3B11" w:rsidTr="007F3B11">
        <w:trPr>
          <w:trHeight w:val="3760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spacing w:after="0" w:line="276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Наявність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команди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викладачів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95B" w:rsidRPr="007F3B11" w:rsidRDefault="0087235C">
            <w:pPr>
              <w:spacing w:before="240" w:after="24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10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вичерпну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сформовану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команду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викладачів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яка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відповідає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заявленій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програмі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Команда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включає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викладачів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підтвердженим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роботи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відповідній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сфері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баланс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між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теоретичною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практичною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експертиз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чітко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розподілені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ролі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функції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команді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підтверджено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спроможність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забезпечити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якісне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проведення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всіх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запланованих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модулів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  <w:p w:rsidR="00A8695B" w:rsidRPr="007F3B11" w:rsidRDefault="0087235C">
            <w:pPr>
              <w:spacing w:before="240" w:after="24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команду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викладачів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проте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без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детального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опису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ролей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функціоналу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Команда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має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необхідний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але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склад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виглядає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обмеженим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для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повного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покриття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всіх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тем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програми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Баланс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теоретичної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практичної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експертизи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ч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астково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відображений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  <w:p w:rsidR="00A8695B" w:rsidRPr="007F3B11" w:rsidRDefault="0087235C">
            <w:pPr>
              <w:spacing w:before="240" w:after="24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інформації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команду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викладачів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або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зазначено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лише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одну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особу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без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підтвердження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можливості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забезпечення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всього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навчального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процесу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Склад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команди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відповідає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завданням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програми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або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відсутня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релевантн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експертиза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10</w:t>
            </w:r>
          </w:p>
        </w:tc>
      </w:tr>
      <w:tr w:rsidR="00A8695B" w:rsidRPr="007F3B11" w:rsidTr="007F3B11">
        <w:trPr>
          <w:trHeight w:val="2070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Подання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зразка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розробленої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програми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SMM-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спеціаліст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матеріали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які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містять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ґрунтовне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пропрацювання</w:t>
            </w:r>
            <w:proofErr w:type="spellEnd"/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програми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SMM-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спеціаліст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матеріали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програми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без</w:t>
            </w:r>
            <w:r w:rsidRPr="007F3B11">
              <w:rPr>
                <w:rFonts w:ascii="Times" w:eastAsia="Times New Roman" w:hAnsi="Times" w:cs="Times"/>
                <w:sz w:val="20"/>
                <w:szCs w:val="20"/>
              </w:rPr>
              <w:t> 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деталізованого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опису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або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жодних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матеріалів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5</w:t>
            </w:r>
          </w:p>
        </w:tc>
      </w:tr>
      <w:tr w:rsidR="00A8695B" w:rsidRPr="007F3B11" w:rsidTr="007F3B11">
        <w:trPr>
          <w:trHeight w:val="1650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роботи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вразливими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категоріями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населення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(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ВПО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особи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інвалідністю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тощо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)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має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роботи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вразливими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категоріями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населення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розуміє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специфіку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їх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потреб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викликів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має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роботи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вразливими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категоріями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населення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5</w:t>
            </w:r>
          </w:p>
        </w:tc>
      </w:tr>
      <w:tr w:rsidR="00A8695B" w:rsidRPr="007F3B11" w:rsidTr="007F3B11">
        <w:trPr>
          <w:trHeight w:val="2175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spacing w:after="0" w:line="276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Досвід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співпраці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неприбутковими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організаціями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організаціями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що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надають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гуманітарні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>/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чи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соціальні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послуги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має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співпраці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неприбутковими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організаціями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організаціями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що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надають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гуманітарні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/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чи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соціальні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послуги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(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підт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верджуючі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договори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рекомендаційні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листи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тощо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).</w:t>
            </w:r>
          </w:p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має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співпраці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неприбутковими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організаціями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організаціями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що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надають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гуманітарні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>/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чи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соціальні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  <w:highlight w:val="white"/>
              </w:rPr>
              <w:t>послуги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5</w:t>
            </w:r>
          </w:p>
        </w:tc>
      </w:tr>
      <w:tr w:rsidR="00A8695B" w:rsidRPr="007F3B11" w:rsidTr="007F3B11">
        <w:trPr>
          <w:trHeight w:val="2130"/>
        </w:trPr>
        <w:tc>
          <w:tcPr>
            <w:tcW w:w="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spacing w:after="0" w:line="276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Наявність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додаткової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підтримки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слухачів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(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сприяння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пошуку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вакансій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можливостей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для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пошуку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роботи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відеозаписи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пройдених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тем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спільний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чат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тощо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)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5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можливість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підтримки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слухачів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під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час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яка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включає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сприяння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пошуку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вакансій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можливостей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для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пошуку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роботи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відеозаписи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пройдених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тем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спільний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чат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тощо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</w:p>
          <w:p w:rsidR="00A8695B" w:rsidRPr="007F3B11" w:rsidRDefault="0087235C">
            <w:pPr>
              <w:spacing w:after="12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інформації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щодо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підтри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мки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слухачів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або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зазначено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що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така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підтримка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відсутня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695B" w:rsidRPr="007F3B11" w:rsidRDefault="0087235C">
            <w:pPr>
              <w:widowControl w:val="0"/>
              <w:spacing w:after="12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5</w:t>
            </w:r>
          </w:p>
        </w:tc>
      </w:tr>
      <w:tr w:rsidR="00A8695B" w:rsidRPr="007F3B11" w:rsidTr="007F3B11">
        <w:trPr>
          <w:trHeight w:val="2085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A8695B" w:rsidRPr="007F3B11" w:rsidRDefault="0087235C">
            <w:pPr>
              <w:widowControl w:val="0"/>
              <w:spacing w:after="200" w:line="240" w:lineRule="auto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8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695B" w:rsidRPr="007F3B11" w:rsidRDefault="0087235C">
            <w:pPr>
              <w:widowControl w:val="0"/>
              <w:spacing w:after="200" w:line="240" w:lineRule="auto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Інтерв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'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(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співбесіда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)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5B" w:rsidRPr="007F3B11" w:rsidRDefault="0087235C">
            <w:pPr>
              <w:widowControl w:val="0"/>
              <w:spacing w:after="200" w:line="240" w:lineRule="auto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20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вчасно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долучився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зустрічі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ознайомлений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предметом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тендерного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оголошення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чітко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дає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відповіді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питання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щодо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досвіду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проведення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навчання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розділяє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цінності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Фонду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  <w:p w:rsidR="00A8695B" w:rsidRPr="007F3B11" w:rsidRDefault="0087235C">
            <w:pPr>
              <w:widowControl w:val="0"/>
              <w:spacing w:after="200" w:line="240" w:lineRule="auto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10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долучився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зустрічі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поверхнево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ознайо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млений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предметом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тендерного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оголошення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відповіді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питання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носять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узагальнюючих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характер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без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надання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конкретних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чітких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відповідей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. 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частково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розділяє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цінності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Фонду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  <w:p w:rsidR="00A8695B" w:rsidRPr="007F3B11" w:rsidRDefault="0087235C">
            <w:pPr>
              <w:widowControl w:val="0"/>
              <w:spacing w:after="200" w:line="240" w:lineRule="auto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0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балів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: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Кандидат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долучився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до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зустрічі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або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володіє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інформацією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предмет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тендерного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оголошення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або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може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відповісти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на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питання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по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темі</w:t>
            </w: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8695B" w:rsidRPr="007F3B11" w:rsidRDefault="0087235C">
            <w:pPr>
              <w:widowControl w:val="0"/>
              <w:spacing w:after="20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20</w:t>
            </w:r>
          </w:p>
        </w:tc>
      </w:tr>
      <w:tr w:rsidR="00A8695B" w:rsidRPr="007F3B11" w:rsidTr="007F3B11">
        <w:trPr>
          <w:trHeight w:val="495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 w:rsidR="00A8695B" w:rsidRPr="007F3B11" w:rsidRDefault="00A8695B">
            <w:pPr>
              <w:widowControl w:val="0"/>
              <w:spacing w:after="200" w:line="240" w:lineRule="auto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8695B" w:rsidRPr="007F3B11" w:rsidRDefault="0087235C">
            <w:pPr>
              <w:widowControl w:val="0"/>
              <w:spacing w:after="200" w:line="240" w:lineRule="auto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Cambria" w:eastAsia="Times New Roman" w:hAnsi="Cambria" w:cs="Cambria"/>
                <w:sz w:val="20"/>
                <w:szCs w:val="20"/>
              </w:rPr>
              <w:t>РАЗОМ</w:t>
            </w:r>
          </w:p>
        </w:tc>
        <w:tc>
          <w:tcPr>
            <w:tcW w:w="5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5B" w:rsidRPr="007F3B11" w:rsidRDefault="00A8695B">
            <w:pPr>
              <w:widowControl w:val="0"/>
              <w:spacing w:after="200" w:line="240" w:lineRule="auto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A8695B" w:rsidRPr="007F3B11" w:rsidRDefault="0087235C">
            <w:pPr>
              <w:widowControl w:val="0"/>
              <w:spacing w:after="20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7F3B11">
              <w:rPr>
                <w:rFonts w:ascii="Times" w:eastAsia="Times New Roman" w:hAnsi="Times" w:cs="Times New Roman"/>
                <w:sz w:val="20"/>
                <w:szCs w:val="20"/>
              </w:rPr>
              <w:t>70</w:t>
            </w:r>
          </w:p>
        </w:tc>
      </w:tr>
    </w:tbl>
    <w:p w:rsidR="00A8695B" w:rsidRPr="007F3B11" w:rsidRDefault="00A8695B">
      <w:p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  <w:highlight w:val="yellow"/>
        </w:rPr>
      </w:pPr>
    </w:p>
    <w:p w:rsidR="00A8695B" w:rsidRPr="007F3B11" w:rsidRDefault="00A8695B">
      <w:pPr>
        <w:spacing w:after="0" w:line="276" w:lineRule="auto"/>
        <w:jc w:val="both"/>
        <w:rPr>
          <w:rFonts w:ascii="Times" w:eastAsia="Times New Roman" w:hAnsi="Times" w:cs="Times New Roman"/>
          <w:sz w:val="20"/>
          <w:szCs w:val="20"/>
        </w:rPr>
      </w:pPr>
    </w:p>
    <w:sectPr w:rsidR="00A8695B" w:rsidRPr="007F3B11" w:rsidSect="007F3B11">
      <w:headerReference w:type="default" r:id="rId8"/>
      <w:pgSz w:w="11906" w:h="16838"/>
      <w:pgMar w:top="1560" w:right="850" w:bottom="709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35C" w:rsidRDefault="0087235C">
      <w:pPr>
        <w:spacing w:after="0" w:line="240" w:lineRule="auto"/>
      </w:pPr>
      <w:r>
        <w:separator/>
      </w:r>
    </w:p>
  </w:endnote>
  <w:endnote w:type="continuationSeparator" w:id="0">
    <w:p w:rsidR="0087235C" w:rsidRDefault="0087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35C" w:rsidRDefault="0087235C">
      <w:pPr>
        <w:spacing w:after="0" w:line="240" w:lineRule="auto"/>
      </w:pPr>
      <w:r>
        <w:separator/>
      </w:r>
    </w:p>
  </w:footnote>
  <w:footnote w:type="continuationSeparator" w:id="0">
    <w:p w:rsidR="0087235C" w:rsidRDefault="0087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95B" w:rsidRDefault="008723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color w:val="000000"/>
      </w:rPr>
      <w:tab/>
      <w:t xml:space="preserve">          </w: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-529571</wp:posOffset>
          </wp:positionH>
          <wp:positionV relativeFrom="paragraph">
            <wp:posOffset>-85070</wp:posOffset>
          </wp:positionV>
          <wp:extent cx="1771650" cy="89090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89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D6C"/>
    <w:multiLevelType w:val="multilevel"/>
    <w:tmpl w:val="F782D2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51503E20"/>
    <w:multiLevelType w:val="multilevel"/>
    <w:tmpl w:val="1444D1F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BB0980"/>
    <w:multiLevelType w:val="multilevel"/>
    <w:tmpl w:val="3B1054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5B"/>
    <w:rsid w:val="007F3B11"/>
    <w:rsid w:val="0087235C"/>
    <w:rsid w:val="00A8695B"/>
    <w:rsid w:val="00BA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D721"/>
  <w15:docId w15:val="{055113D3-43F4-4695-AA5B-849B61C4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uiPriority w:val="34"/>
    <w:qFormat/>
    <w:rsid w:val="008372A7"/>
    <w:pPr>
      <w:ind w:left="720"/>
      <w:contextualSpacing/>
    </w:pPr>
  </w:style>
  <w:style w:type="table" w:customStyle="1" w:styleId="a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Normal (Web)"/>
    <w:basedOn w:val="a"/>
    <w:uiPriority w:val="99"/>
    <w:semiHidden/>
    <w:unhideWhenUsed/>
    <w:rsid w:val="00BA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FIo2MAkP50tqk+/QaLia4qQiA==">CgMxLjAyCWguMWZvYjl0ZTIOaC54dHh1MW15cWF5NW44AHIhMXlxVkJ4aUVmNHo1Wm1Gakx0Qm1Rb3NqS1A0Yy1VUzlX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6298</Words>
  <Characters>3590</Characters>
  <Application>Microsoft Office Word</Application>
  <DocSecurity>0</DocSecurity>
  <Lines>29</Lines>
  <Paragraphs>19</Paragraphs>
  <ScaleCrop>false</ScaleCrop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2024-01-30T14:19:00Z</dcterms:created>
  <dcterms:modified xsi:type="dcterms:W3CDTF">2025-08-22T12:27:00Z</dcterms:modified>
</cp:coreProperties>
</file>