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7BC" w:rsidRPr="005E3C6E" w:rsidRDefault="00D057BC">
      <w:pPr>
        <w:rPr>
          <w:rFonts w:ascii="Times New Roman" w:hAnsi="Times New Roman" w:cs="Times New Roman"/>
          <w:sz w:val="20"/>
          <w:szCs w:val="20"/>
        </w:rPr>
      </w:pPr>
    </w:p>
    <w:p w:rsidR="00D057BC" w:rsidRPr="005E3C6E" w:rsidRDefault="001B04B0" w:rsidP="00D05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C6E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p w:rsidR="00F05A34" w:rsidRPr="005E3C6E" w:rsidRDefault="001B04B0" w:rsidP="00D057B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E3C6E">
        <w:rPr>
          <w:rFonts w:ascii="Times New Roman" w:hAnsi="Times New Roman" w:cs="Times New Roman"/>
          <w:i/>
          <w:sz w:val="20"/>
          <w:szCs w:val="20"/>
        </w:rPr>
        <w:br/>
      </w:r>
      <w:bookmarkStart w:id="0" w:name="_GoBack"/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надання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послуг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з бронювання та придбання квитків (авіа, залізничні, автобусні), бронювання і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оплати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послуг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проживання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готелі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та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апартаменти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),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організації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медичного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страхування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i/>
          <w:sz w:val="20"/>
          <w:szCs w:val="20"/>
        </w:rPr>
        <w:t>для</w:t>
      </w:r>
      <w:proofErr w:type="spellEnd"/>
      <w:r w:rsidRPr="005E3C6E">
        <w:rPr>
          <w:rFonts w:ascii="Times New Roman" w:hAnsi="Times New Roman" w:cs="Times New Roman"/>
          <w:i/>
          <w:sz w:val="20"/>
          <w:szCs w:val="20"/>
        </w:rPr>
        <w:t xml:space="preserve"> перетину кордону</w:t>
      </w:r>
      <w:r w:rsidRPr="005E3C6E">
        <w:rPr>
          <w:rFonts w:ascii="Times New Roman" w:hAnsi="Times New Roman" w:cs="Times New Roman"/>
          <w:i/>
          <w:sz w:val="20"/>
          <w:szCs w:val="20"/>
        </w:rPr>
        <w:br/>
      </w:r>
      <w:bookmarkEnd w:id="0"/>
    </w:p>
    <w:p w:rsidR="001B04B0" w:rsidRPr="005E3C6E" w:rsidRDefault="001B04B0" w:rsidP="001B04B0">
      <w:pPr>
        <w:pStyle w:val="a9"/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b/>
        </w:rPr>
        <w:t>1. Вимоги до виконавця</w:t>
      </w:r>
      <w:r w:rsidRPr="005E3C6E">
        <w:rPr>
          <w:rFonts w:ascii="Times New Roman" w:hAnsi="Times New Roman" w:cs="Times New Roman"/>
          <w:b/>
        </w:rPr>
        <w:br/>
      </w:r>
      <w:r w:rsidRPr="005E3C6E">
        <w:rPr>
          <w:rFonts w:ascii="Times New Roman" w:hAnsi="Times New Roman" w:cs="Times New Roman"/>
        </w:rPr>
        <w:t>Виконавець повинен відповідати наступним вимогам:</w:t>
      </w:r>
      <w:r w:rsidRPr="005E3C6E">
        <w:rPr>
          <w:rFonts w:ascii="Times New Roman" w:hAnsi="Times New Roman" w:cs="Times New Roman"/>
        </w:rPr>
        <w:br/>
      </w:r>
      <w:r w:rsidRPr="005E3C6E">
        <w:rPr>
          <w:rFonts w:ascii="Times New Roman" w:hAnsi="Times New Roman" w:cs="Times New Roman"/>
          <w:sz w:val="20"/>
          <w:szCs w:val="20"/>
        </w:rPr>
        <w:t xml:space="preserve">- Мати офіційну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реєстрацію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досвід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надання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відповідних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послуг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менше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років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>.</w:t>
      </w:r>
    </w:p>
    <w:p w:rsidR="00F05A34" w:rsidRPr="005E3C6E" w:rsidRDefault="001B04B0" w:rsidP="00075771">
      <w:pPr>
        <w:pStyle w:val="a9"/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sz w:val="20"/>
          <w:szCs w:val="20"/>
        </w:rPr>
        <w:t xml:space="preserve">- </w:t>
      </w:r>
      <w:r w:rsidRPr="005E3C6E">
        <w:rPr>
          <w:rFonts w:ascii="Times New Roman" w:hAnsi="Times New Roman" w:cs="Times New Roman"/>
          <w:sz w:val="20"/>
          <w:szCs w:val="20"/>
          <w:lang w:val="uk-UA"/>
        </w:rPr>
        <w:t xml:space="preserve">Наявність онлайн модуля (буде перевагою) 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Мати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позитивні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відгуки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підтверджену співпрацю з іншими компаніями.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Надати підтвердження партнерських відносин з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транспортними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компаніями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готелями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апартаментами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Україні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кордоном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>).</w:t>
      </w:r>
      <w:r w:rsidRPr="005E3C6E">
        <w:rPr>
          <w:rFonts w:ascii="Times New Roman" w:hAnsi="Times New Roman" w:cs="Times New Roman"/>
          <w:sz w:val="20"/>
          <w:szCs w:val="20"/>
        </w:rPr>
        <w:br/>
        <w:t>- Запропонувати систему обліку та звітності щодо всіх заброньованих послуг.</w:t>
      </w:r>
      <w:r w:rsidRPr="005E3C6E">
        <w:rPr>
          <w:rFonts w:ascii="Times New Roman" w:hAnsi="Times New Roman" w:cs="Times New Roman"/>
          <w:sz w:val="20"/>
          <w:szCs w:val="20"/>
        </w:rPr>
        <w:br/>
      </w:r>
    </w:p>
    <w:p w:rsidR="00F05A34" w:rsidRPr="005E3C6E" w:rsidRDefault="001B04B0">
      <w:pPr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b/>
          <w:sz w:val="20"/>
          <w:szCs w:val="20"/>
        </w:rPr>
        <w:t>2. Вимоги до процесу бронювання та обслуговування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2.1.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Процедура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бронювання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</w:r>
      <w:r w:rsidRPr="005E3C6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Бронювання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квитків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>: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Онлайн-система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бронювання</w:t>
      </w:r>
      <w:proofErr w:type="spellEnd"/>
      <w:r w:rsidR="00D057BC" w:rsidRPr="005E3C6E">
        <w:rPr>
          <w:rFonts w:ascii="Times New Roman" w:hAnsi="Times New Roman" w:cs="Times New Roman"/>
          <w:sz w:val="20"/>
          <w:szCs w:val="20"/>
          <w:lang w:val="uk-UA"/>
        </w:rPr>
        <w:t xml:space="preserve"> (онлайн-модуль)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Телефонний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дзвінок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Запит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через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e-mail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Персональний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менеджер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</w:r>
      <w:r w:rsidRPr="005E3C6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Бронювання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готелів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апартаментів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>: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Телефонний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дзвінок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Запит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через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e-mail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Персональний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менеджер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</w:r>
      <w:r w:rsidRPr="005E3C6E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Бронювання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послуг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страхування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>: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Телефонний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дзвінок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Запит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через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e-mail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Персональний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менеджер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</w:r>
    </w:p>
    <w:p w:rsidR="00F05A34" w:rsidRPr="005E3C6E" w:rsidRDefault="001B04B0">
      <w:pPr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b/>
          <w:sz w:val="20"/>
          <w:szCs w:val="20"/>
        </w:rPr>
        <w:t>2.2. Оперативність обробки заявок</w:t>
      </w:r>
      <w:r w:rsidRPr="005E3C6E">
        <w:rPr>
          <w:rFonts w:ascii="Times New Roman" w:hAnsi="Times New Roman" w:cs="Times New Roman"/>
          <w:sz w:val="20"/>
          <w:szCs w:val="20"/>
        </w:rPr>
        <w:br/>
        <w:t>- Максимальний час обробки заявки на бронювання — не більше 24 годин.</w:t>
      </w:r>
      <w:r w:rsidRPr="005E3C6E">
        <w:rPr>
          <w:rFonts w:ascii="Times New Roman" w:hAnsi="Times New Roman" w:cs="Times New Roman"/>
          <w:sz w:val="20"/>
          <w:szCs w:val="20"/>
        </w:rPr>
        <w:br/>
      </w:r>
      <w:r w:rsidR="009A5234" w:rsidRPr="009A523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Заявка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має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бути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підтверджена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надана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відповідь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варіантами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протягом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30-60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хвилин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після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її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подачі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>.</w:t>
      </w:r>
      <w:r w:rsidR="009A5234" w:rsidRPr="009A5234">
        <w:rPr>
          <w:rFonts w:ascii="Times New Roman" w:hAnsi="Times New Roman" w:cs="Times New Roman"/>
          <w:sz w:val="20"/>
          <w:szCs w:val="20"/>
        </w:rPr>
        <w:br/>
        <w:t xml:space="preserve">- У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разі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відсутності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потрібного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рейсу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класу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квитків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наявності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номерів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обраному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готелі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компанія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зобов’язана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надати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альтернативні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варіанти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</w:r>
    </w:p>
    <w:p w:rsidR="00F05A34" w:rsidRPr="005E3C6E" w:rsidRDefault="001B04B0">
      <w:pPr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b/>
          <w:sz w:val="20"/>
          <w:szCs w:val="20"/>
        </w:rPr>
        <w:t>2.3. Персональний менеджер</w:t>
      </w:r>
      <w:r w:rsidRPr="005E3C6E">
        <w:rPr>
          <w:rFonts w:ascii="Times New Roman" w:hAnsi="Times New Roman" w:cs="Times New Roman"/>
          <w:sz w:val="20"/>
          <w:szCs w:val="20"/>
        </w:rPr>
        <w:br/>
        <w:t>- Виділений персональний менеджер для супроводу всіх бронювань.</w:t>
      </w:r>
      <w:r w:rsidRPr="005E3C6E">
        <w:rPr>
          <w:rFonts w:ascii="Times New Roman" w:hAnsi="Times New Roman" w:cs="Times New Roman"/>
          <w:sz w:val="20"/>
          <w:szCs w:val="20"/>
        </w:rPr>
        <w:br/>
        <w:t>- Контактний номер телефону та/або месенджер.</w:t>
      </w:r>
      <w:r w:rsidRPr="005E3C6E">
        <w:rPr>
          <w:rFonts w:ascii="Times New Roman" w:hAnsi="Times New Roman" w:cs="Times New Roman"/>
          <w:sz w:val="20"/>
          <w:szCs w:val="20"/>
        </w:rPr>
        <w:br/>
      </w:r>
    </w:p>
    <w:p w:rsidR="00F05A34" w:rsidRPr="005E3C6E" w:rsidRDefault="001B04B0">
      <w:pPr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b/>
          <w:sz w:val="20"/>
          <w:szCs w:val="20"/>
        </w:rPr>
        <w:t>2.4. Умови скасування та повернення</w:t>
      </w:r>
      <w:r w:rsidRPr="005E3C6E">
        <w:rPr>
          <w:rFonts w:ascii="Times New Roman" w:hAnsi="Times New Roman" w:cs="Times New Roman"/>
          <w:sz w:val="20"/>
          <w:szCs w:val="20"/>
        </w:rPr>
        <w:br/>
      </w:r>
      <w:r w:rsidR="009A5234" w:rsidRPr="009A523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Надання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інформації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про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можливість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повернення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зміни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послуг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моменту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бронювання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>.</w:t>
      </w:r>
      <w:r w:rsidR="009A5234" w:rsidRPr="009A5234">
        <w:rPr>
          <w:rFonts w:ascii="Times New Roman" w:hAnsi="Times New Roman" w:cs="Times New Roman"/>
          <w:sz w:val="20"/>
          <w:szCs w:val="20"/>
        </w:rPr>
        <w:br/>
      </w:r>
      <w:r w:rsidR="009A5234" w:rsidRPr="009A5234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Максимальна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гнучкість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зміні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дат</w:t>
      </w:r>
      <w:proofErr w:type="spellEnd"/>
      <w:r w:rsidR="009A5234" w:rsidRPr="009A5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5234" w:rsidRPr="009A5234">
        <w:rPr>
          <w:rFonts w:ascii="Times New Roman" w:hAnsi="Times New Roman" w:cs="Times New Roman"/>
          <w:sz w:val="20"/>
          <w:szCs w:val="20"/>
        </w:rPr>
        <w:t>подорожі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br/>
      </w:r>
    </w:p>
    <w:p w:rsidR="00F05A34" w:rsidRPr="005E3C6E" w:rsidRDefault="001B04B0">
      <w:pPr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b/>
          <w:sz w:val="20"/>
          <w:szCs w:val="20"/>
        </w:rPr>
        <w:t>3. Оплата та фінансові умови</w:t>
      </w:r>
      <w:r w:rsidRPr="005E3C6E">
        <w:rPr>
          <w:rFonts w:ascii="Times New Roman" w:hAnsi="Times New Roman" w:cs="Times New Roman"/>
          <w:sz w:val="20"/>
          <w:szCs w:val="20"/>
        </w:rPr>
        <w:br/>
        <w:t>- Передоплата та післяплата.</w:t>
      </w:r>
      <w:r w:rsidRPr="005E3C6E">
        <w:rPr>
          <w:rFonts w:ascii="Times New Roman" w:hAnsi="Times New Roman" w:cs="Times New Roman"/>
          <w:sz w:val="20"/>
          <w:szCs w:val="20"/>
        </w:rPr>
        <w:br/>
        <w:t>- Можливість відстроченого платежу.</w:t>
      </w:r>
      <w:r w:rsidRPr="005E3C6E">
        <w:rPr>
          <w:rFonts w:ascii="Times New Roman" w:hAnsi="Times New Roman" w:cs="Times New Roman"/>
          <w:sz w:val="20"/>
          <w:szCs w:val="20"/>
        </w:rPr>
        <w:br/>
        <w:t>- Зведені рахунки (раз на місяць або раз на тиждень).</w:t>
      </w:r>
      <w:r w:rsidRPr="005E3C6E">
        <w:rPr>
          <w:rFonts w:ascii="Times New Roman" w:hAnsi="Times New Roman" w:cs="Times New Roman"/>
          <w:sz w:val="20"/>
          <w:szCs w:val="20"/>
        </w:rPr>
        <w:br/>
        <w:t>- Програми лояльності, кешбек або знижки.</w:t>
      </w:r>
      <w:r w:rsidRPr="005E3C6E">
        <w:rPr>
          <w:rFonts w:ascii="Times New Roman" w:hAnsi="Times New Roman" w:cs="Times New Roman"/>
          <w:sz w:val="20"/>
          <w:szCs w:val="20"/>
        </w:rPr>
        <w:br/>
      </w:r>
    </w:p>
    <w:p w:rsidR="00904A00" w:rsidRPr="005E3C6E" w:rsidRDefault="001B04B0">
      <w:pPr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b/>
          <w:sz w:val="20"/>
          <w:szCs w:val="20"/>
        </w:rPr>
        <w:t>4. Аналітика та звітність</w:t>
      </w:r>
      <w:r w:rsidRPr="005E3C6E">
        <w:rPr>
          <w:rFonts w:ascii="Times New Roman" w:hAnsi="Times New Roman" w:cs="Times New Roman"/>
          <w:sz w:val="20"/>
          <w:szCs w:val="20"/>
        </w:rPr>
        <w:br/>
        <w:t>- Онлайн-моніторинг бронювань та історії квитків.</w:t>
      </w:r>
      <w:r w:rsidRPr="005E3C6E">
        <w:rPr>
          <w:rFonts w:ascii="Times New Roman" w:hAnsi="Times New Roman" w:cs="Times New Roman"/>
          <w:sz w:val="20"/>
          <w:szCs w:val="20"/>
        </w:rPr>
        <w:br/>
        <w:t>- Місячні звіти про витрати.</w:t>
      </w:r>
      <w:r w:rsidRPr="005E3C6E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Надання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статистики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3C6E">
        <w:rPr>
          <w:rFonts w:ascii="Times New Roman" w:hAnsi="Times New Roman" w:cs="Times New Roman"/>
          <w:sz w:val="20"/>
          <w:szCs w:val="20"/>
        </w:rPr>
        <w:t>витратами</w:t>
      </w:r>
      <w:proofErr w:type="spellEnd"/>
      <w:r w:rsidRPr="005E3C6E">
        <w:rPr>
          <w:rFonts w:ascii="Times New Roman" w:hAnsi="Times New Roman" w:cs="Times New Roman"/>
          <w:sz w:val="20"/>
          <w:szCs w:val="20"/>
        </w:rPr>
        <w:t>.</w:t>
      </w:r>
    </w:p>
    <w:p w:rsidR="00904A00" w:rsidRPr="009B1DEB" w:rsidRDefault="00904A00" w:rsidP="00904A00">
      <w:pPr>
        <w:pStyle w:val="affa"/>
        <w:rPr>
          <w:rFonts w:eastAsiaTheme="minorEastAsia"/>
          <w:b/>
          <w:sz w:val="20"/>
          <w:szCs w:val="20"/>
          <w:lang w:eastAsia="en-US"/>
        </w:rPr>
      </w:pPr>
      <w:r w:rsidRPr="009B1DEB">
        <w:rPr>
          <w:rFonts w:eastAsiaTheme="minorEastAsia"/>
          <w:b/>
          <w:sz w:val="20"/>
          <w:szCs w:val="20"/>
          <w:lang w:eastAsia="en-US"/>
        </w:rPr>
        <w:t xml:space="preserve">5.  Пакет документів : </w:t>
      </w:r>
    </w:p>
    <w:p w:rsidR="00904A00" w:rsidRPr="005E3C6E" w:rsidRDefault="00904A00" w:rsidP="00904A00">
      <w:pPr>
        <w:pStyle w:val="affa"/>
        <w:rPr>
          <w:sz w:val="20"/>
          <w:szCs w:val="20"/>
        </w:rPr>
      </w:pPr>
      <w:r w:rsidRPr="005E3C6E">
        <w:rPr>
          <w:rStyle w:val="af8"/>
          <w:sz w:val="20"/>
          <w:szCs w:val="20"/>
        </w:rPr>
        <w:t>1. Установчі документи</w:t>
      </w:r>
    </w:p>
    <w:p w:rsidR="00904A00" w:rsidRPr="005E3C6E" w:rsidRDefault="00904A00" w:rsidP="00904A00">
      <w:pPr>
        <w:pStyle w:val="affa"/>
        <w:numPr>
          <w:ilvl w:val="0"/>
          <w:numId w:val="10"/>
        </w:numPr>
        <w:rPr>
          <w:sz w:val="20"/>
          <w:szCs w:val="20"/>
        </w:rPr>
      </w:pPr>
      <w:r w:rsidRPr="005E3C6E">
        <w:rPr>
          <w:sz w:val="20"/>
          <w:szCs w:val="20"/>
        </w:rPr>
        <w:t>Витяг з ЄДРПОУ / ЄДР</w:t>
      </w:r>
    </w:p>
    <w:p w:rsidR="00904A00" w:rsidRPr="005E3C6E" w:rsidRDefault="00904A00" w:rsidP="00904A00">
      <w:pPr>
        <w:pStyle w:val="affa"/>
        <w:numPr>
          <w:ilvl w:val="0"/>
          <w:numId w:val="10"/>
        </w:numPr>
        <w:rPr>
          <w:sz w:val="20"/>
          <w:szCs w:val="20"/>
        </w:rPr>
      </w:pPr>
      <w:r w:rsidRPr="005E3C6E">
        <w:rPr>
          <w:sz w:val="20"/>
          <w:szCs w:val="20"/>
        </w:rPr>
        <w:t>Статут (або установчий документ)</w:t>
      </w:r>
    </w:p>
    <w:p w:rsidR="00904A00" w:rsidRPr="005E3C6E" w:rsidRDefault="00904A00" w:rsidP="00904A00">
      <w:pPr>
        <w:pStyle w:val="affa"/>
        <w:numPr>
          <w:ilvl w:val="0"/>
          <w:numId w:val="10"/>
        </w:numPr>
        <w:rPr>
          <w:sz w:val="20"/>
          <w:szCs w:val="20"/>
        </w:rPr>
      </w:pPr>
      <w:r w:rsidRPr="005E3C6E">
        <w:rPr>
          <w:sz w:val="20"/>
          <w:szCs w:val="20"/>
        </w:rPr>
        <w:t>Документ про повноваження підписанта</w:t>
      </w:r>
    </w:p>
    <w:p w:rsidR="00904A00" w:rsidRPr="005E3C6E" w:rsidRDefault="00904A00" w:rsidP="00904A00">
      <w:pPr>
        <w:pStyle w:val="affa"/>
        <w:numPr>
          <w:ilvl w:val="0"/>
          <w:numId w:val="10"/>
        </w:numPr>
        <w:rPr>
          <w:sz w:val="20"/>
          <w:szCs w:val="20"/>
        </w:rPr>
      </w:pPr>
      <w:r w:rsidRPr="005E3C6E">
        <w:rPr>
          <w:sz w:val="20"/>
          <w:szCs w:val="20"/>
        </w:rPr>
        <w:t>Документ про систему оподаткування (ПДВ / єдиний податок)</w:t>
      </w:r>
    </w:p>
    <w:p w:rsidR="00904A00" w:rsidRPr="005E3C6E" w:rsidRDefault="001B04B0" w:rsidP="00904A00">
      <w:pPr>
        <w:pStyle w:val="affa"/>
        <w:rPr>
          <w:sz w:val="20"/>
          <w:szCs w:val="20"/>
        </w:rPr>
      </w:pPr>
      <w:r w:rsidRPr="005E3C6E">
        <w:rPr>
          <w:rStyle w:val="af8"/>
          <w:sz w:val="20"/>
          <w:szCs w:val="20"/>
        </w:rPr>
        <w:t>2</w:t>
      </w:r>
      <w:r w:rsidR="00904A00" w:rsidRPr="005E3C6E">
        <w:rPr>
          <w:rStyle w:val="af8"/>
          <w:sz w:val="20"/>
          <w:szCs w:val="20"/>
        </w:rPr>
        <w:t>. Опис сервісу та процесів</w:t>
      </w:r>
    </w:p>
    <w:p w:rsidR="00904A00" w:rsidRPr="005E3C6E" w:rsidRDefault="00904A00" w:rsidP="00904A00">
      <w:pPr>
        <w:pStyle w:val="affa"/>
        <w:numPr>
          <w:ilvl w:val="0"/>
          <w:numId w:val="13"/>
        </w:numPr>
        <w:rPr>
          <w:sz w:val="20"/>
          <w:szCs w:val="20"/>
        </w:rPr>
      </w:pPr>
      <w:r w:rsidRPr="005E3C6E">
        <w:rPr>
          <w:sz w:val="20"/>
          <w:szCs w:val="20"/>
        </w:rPr>
        <w:t>Опис процесу бронювання</w:t>
      </w:r>
    </w:p>
    <w:p w:rsidR="00904A00" w:rsidRPr="005E3C6E" w:rsidRDefault="00904A00" w:rsidP="00904A00">
      <w:pPr>
        <w:pStyle w:val="affa"/>
        <w:numPr>
          <w:ilvl w:val="0"/>
          <w:numId w:val="13"/>
        </w:numPr>
        <w:rPr>
          <w:sz w:val="20"/>
          <w:szCs w:val="20"/>
        </w:rPr>
      </w:pPr>
      <w:r w:rsidRPr="005E3C6E">
        <w:rPr>
          <w:sz w:val="20"/>
          <w:szCs w:val="20"/>
        </w:rPr>
        <w:t>Строки реагування на заявки</w:t>
      </w:r>
    </w:p>
    <w:p w:rsidR="00904A00" w:rsidRPr="005E3C6E" w:rsidRDefault="00904A00" w:rsidP="00904A00">
      <w:pPr>
        <w:pStyle w:val="affa"/>
        <w:numPr>
          <w:ilvl w:val="0"/>
          <w:numId w:val="13"/>
        </w:numPr>
        <w:rPr>
          <w:sz w:val="20"/>
          <w:szCs w:val="20"/>
        </w:rPr>
      </w:pPr>
      <w:r w:rsidRPr="005E3C6E">
        <w:rPr>
          <w:sz w:val="20"/>
          <w:szCs w:val="20"/>
        </w:rPr>
        <w:t>Опис роботи персонального менеджера</w:t>
      </w:r>
    </w:p>
    <w:p w:rsidR="00904A00" w:rsidRPr="005E3C6E" w:rsidRDefault="001B04B0" w:rsidP="00904A00">
      <w:pPr>
        <w:pStyle w:val="affa"/>
        <w:rPr>
          <w:sz w:val="20"/>
          <w:szCs w:val="20"/>
        </w:rPr>
      </w:pPr>
      <w:r w:rsidRPr="005E3C6E">
        <w:rPr>
          <w:rStyle w:val="af8"/>
          <w:sz w:val="20"/>
          <w:szCs w:val="20"/>
        </w:rPr>
        <w:t>3</w:t>
      </w:r>
      <w:r w:rsidR="00904A00" w:rsidRPr="005E3C6E">
        <w:rPr>
          <w:rStyle w:val="af8"/>
          <w:sz w:val="20"/>
          <w:szCs w:val="20"/>
        </w:rPr>
        <w:t>. Аналітика та звітність</w:t>
      </w:r>
    </w:p>
    <w:p w:rsidR="00904A00" w:rsidRPr="005E3C6E" w:rsidRDefault="00904A00" w:rsidP="00904A00">
      <w:pPr>
        <w:pStyle w:val="affa"/>
        <w:numPr>
          <w:ilvl w:val="0"/>
          <w:numId w:val="14"/>
        </w:numPr>
        <w:rPr>
          <w:sz w:val="20"/>
          <w:szCs w:val="20"/>
        </w:rPr>
      </w:pPr>
      <w:r w:rsidRPr="005E3C6E">
        <w:rPr>
          <w:sz w:val="20"/>
          <w:szCs w:val="20"/>
        </w:rPr>
        <w:t>Опис системи обліку та звітності</w:t>
      </w:r>
    </w:p>
    <w:p w:rsidR="00904A00" w:rsidRPr="005E3C6E" w:rsidRDefault="00904A00" w:rsidP="00904A00">
      <w:pPr>
        <w:pStyle w:val="affa"/>
        <w:numPr>
          <w:ilvl w:val="0"/>
          <w:numId w:val="14"/>
        </w:numPr>
        <w:rPr>
          <w:sz w:val="20"/>
          <w:szCs w:val="20"/>
        </w:rPr>
      </w:pPr>
      <w:r w:rsidRPr="005E3C6E">
        <w:rPr>
          <w:sz w:val="20"/>
          <w:szCs w:val="20"/>
        </w:rPr>
        <w:t>Приклад місячного звіту / статистики витрат</w:t>
      </w:r>
    </w:p>
    <w:p w:rsidR="00904A00" w:rsidRPr="005E3C6E" w:rsidRDefault="001B04B0" w:rsidP="00904A00">
      <w:pPr>
        <w:pStyle w:val="affa"/>
        <w:rPr>
          <w:sz w:val="20"/>
          <w:szCs w:val="20"/>
          <w:lang w:val="en-US"/>
        </w:rPr>
      </w:pPr>
      <w:r w:rsidRPr="005E3C6E">
        <w:rPr>
          <w:rStyle w:val="af8"/>
          <w:sz w:val="20"/>
          <w:szCs w:val="20"/>
        </w:rPr>
        <w:t>4</w:t>
      </w:r>
      <w:r w:rsidR="00904A00" w:rsidRPr="005E3C6E">
        <w:rPr>
          <w:rStyle w:val="af8"/>
          <w:sz w:val="20"/>
          <w:szCs w:val="20"/>
        </w:rPr>
        <w:t>. Фінансова пропозиція</w:t>
      </w:r>
      <w:r w:rsidRPr="005E3C6E">
        <w:rPr>
          <w:rStyle w:val="af8"/>
          <w:sz w:val="20"/>
          <w:szCs w:val="20"/>
        </w:rPr>
        <w:t xml:space="preserve"> ( </w:t>
      </w:r>
      <w:r w:rsidRPr="005E3C6E">
        <w:rPr>
          <w:rStyle w:val="af8"/>
          <w:sz w:val="20"/>
          <w:szCs w:val="20"/>
          <w:lang w:val="en-US"/>
        </w:rPr>
        <w:t xml:space="preserve">Annex B) </w:t>
      </w:r>
    </w:p>
    <w:p w:rsidR="00904A00" w:rsidRPr="005E3C6E" w:rsidRDefault="00904A00" w:rsidP="00904A00">
      <w:pPr>
        <w:pStyle w:val="affa"/>
        <w:numPr>
          <w:ilvl w:val="0"/>
          <w:numId w:val="15"/>
        </w:numPr>
        <w:rPr>
          <w:sz w:val="20"/>
          <w:szCs w:val="20"/>
        </w:rPr>
      </w:pPr>
      <w:r w:rsidRPr="005E3C6E">
        <w:rPr>
          <w:sz w:val="20"/>
          <w:szCs w:val="20"/>
        </w:rPr>
        <w:t>Цінова пропозиція</w:t>
      </w:r>
    </w:p>
    <w:p w:rsidR="00904A00" w:rsidRPr="005E3C6E" w:rsidRDefault="00904A00" w:rsidP="00904A00">
      <w:pPr>
        <w:pStyle w:val="affa"/>
        <w:numPr>
          <w:ilvl w:val="0"/>
          <w:numId w:val="15"/>
        </w:numPr>
        <w:rPr>
          <w:sz w:val="20"/>
          <w:szCs w:val="20"/>
        </w:rPr>
      </w:pPr>
      <w:r w:rsidRPr="005E3C6E">
        <w:rPr>
          <w:sz w:val="20"/>
          <w:szCs w:val="20"/>
        </w:rPr>
        <w:t>Умови оплати (передоплата / післяплата / відстрочка)</w:t>
      </w:r>
    </w:p>
    <w:p w:rsidR="00904A00" w:rsidRPr="005E3C6E" w:rsidRDefault="00904A00" w:rsidP="00904A00">
      <w:pPr>
        <w:pStyle w:val="affa"/>
        <w:numPr>
          <w:ilvl w:val="0"/>
          <w:numId w:val="15"/>
        </w:numPr>
        <w:rPr>
          <w:sz w:val="20"/>
          <w:szCs w:val="20"/>
        </w:rPr>
      </w:pPr>
      <w:r w:rsidRPr="005E3C6E">
        <w:rPr>
          <w:sz w:val="20"/>
          <w:szCs w:val="20"/>
        </w:rPr>
        <w:t>Умови виставлення зведених рахунків</w:t>
      </w:r>
    </w:p>
    <w:p w:rsidR="00904A00" w:rsidRPr="005E3C6E" w:rsidRDefault="001B04B0" w:rsidP="00904A00">
      <w:pPr>
        <w:pStyle w:val="affa"/>
        <w:rPr>
          <w:sz w:val="20"/>
          <w:szCs w:val="20"/>
        </w:rPr>
      </w:pPr>
      <w:r w:rsidRPr="005E3C6E">
        <w:rPr>
          <w:rStyle w:val="af8"/>
          <w:sz w:val="20"/>
          <w:szCs w:val="20"/>
          <w:lang w:val="en-US"/>
        </w:rPr>
        <w:t>5</w:t>
      </w:r>
      <w:r w:rsidR="00904A00" w:rsidRPr="005E3C6E">
        <w:rPr>
          <w:rStyle w:val="af8"/>
          <w:sz w:val="20"/>
          <w:szCs w:val="20"/>
        </w:rPr>
        <w:t>. Юридичні документи</w:t>
      </w:r>
    </w:p>
    <w:p w:rsidR="00904A00" w:rsidRPr="005E3C6E" w:rsidRDefault="00904A00" w:rsidP="00904A00">
      <w:pPr>
        <w:pStyle w:val="affa"/>
        <w:numPr>
          <w:ilvl w:val="0"/>
          <w:numId w:val="16"/>
        </w:numPr>
        <w:rPr>
          <w:sz w:val="20"/>
          <w:szCs w:val="20"/>
        </w:rPr>
      </w:pPr>
      <w:proofErr w:type="spellStart"/>
      <w:r w:rsidRPr="005E3C6E">
        <w:rPr>
          <w:sz w:val="20"/>
          <w:szCs w:val="20"/>
        </w:rPr>
        <w:t>Проєкт</w:t>
      </w:r>
      <w:proofErr w:type="spellEnd"/>
      <w:r w:rsidRPr="005E3C6E">
        <w:rPr>
          <w:sz w:val="20"/>
          <w:szCs w:val="20"/>
        </w:rPr>
        <w:t xml:space="preserve"> договору</w:t>
      </w:r>
    </w:p>
    <w:p w:rsidR="00904A00" w:rsidRPr="005E3C6E" w:rsidRDefault="00904A00" w:rsidP="00904A00">
      <w:pPr>
        <w:pStyle w:val="affa"/>
        <w:numPr>
          <w:ilvl w:val="0"/>
          <w:numId w:val="16"/>
        </w:numPr>
        <w:rPr>
          <w:sz w:val="20"/>
          <w:szCs w:val="20"/>
        </w:rPr>
      </w:pPr>
      <w:r w:rsidRPr="005E3C6E">
        <w:rPr>
          <w:sz w:val="20"/>
          <w:szCs w:val="20"/>
        </w:rPr>
        <w:t>Умови скасування / повернення / змін</w:t>
      </w:r>
    </w:p>
    <w:p w:rsidR="00904A00" w:rsidRPr="005E3C6E" w:rsidRDefault="00904A00" w:rsidP="00904A00">
      <w:pPr>
        <w:pStyle w:val="affa"/>
        <w:numPr>
          <w:ilvl w:val="0"/>
          <w:numId w:val="16"/>
        </w:numPr>
        <w:rPr>
          <w:sz w:val="20"/>
          <w:szCs w:val="20"/>
        </w:rPr>
      </w:pPr>
      <w:r w:rsidRPr="005E3C6E">
        <w:rPr>
          <w:sz w:val="20"/>
          <w:szCs w:val="20"/>
        </w:rPr>
        <w:t>Політика обробки персональних даних</w:t>
      </w:r>
    </w:p>
    <w:p w:rsidR="00904A00" w:rsidRPr="005E3C6E" w:rsidRDefault="001B04B0" w:rsidP="00904A00">
      <w:pPr>
        <w:pStyle w:val="affa"/>
        <w:rPr>
          <w:sz w:val="20"/>
          <w:szCs w:val="20"/>
        </w:rPr>
      </w:pPr>
      <w:r w:rsidRPr="005E3C6E">
        <w:rPr>
          <w:rStyle w:val="af8"/>
          <w:sz w:val="20"/>
          <w:szCs w:val="20"/>
          <w:lang w:val="en-US"/>
        </w:rPr>
        <w:t>6</w:t>
      </w:r>
      <w:r w:rsidR="00904A00" w:rsidRPr="005E3C6E">
        <w:rPr>
          <w:rStyle w:val="af8"/>
          <w:sz w:val="20"/>
          <w:szCs w:val="20"/>
        </w:rPr>
        <w:t>. Додатково (за наявності)</w:t>
      </w:r>
    </w:p>
    <w:p w:rsidR="00904A00" w:rsidRPr="005E3C6E" w:rsidRDefault="00904A00" w:rsidP="00904A00">
      <w:pPr>
        <w:pStyle w:val="affa"/>
        <w:numPr>
          <w:ilvl w:val="0"/>
          <w:numId w:val="18"/>
        </w:numPr>
        <w:rPr>
          <w:sz w:val="20"/>
          <w:szCs w:val="20"/>
        </w:rPr>
      </w:pPr>
      <w:r w:rsidRPr="005E3C6E">
        <w:rPr>
          <w:sz w:val="20"/>
          <w:szCs w:val="20"/>
        </w:rPr>
        <w:t>Сертифікати / акредитації</w:t>
      </w:r>
    </w:p>
    <w:p w:rsidR="00904A00" w:rsidRPr="005E3C6E" w:rsidRDefault="00904A00" w:rsidP="00904A00">
      <w:pPr>
        <w:pStyle w:val="affa"/>
        <w:numPr>
          <w:ilvl w:val="0"/>
          <w:numId w:val="18"/>
        </w:numPr>
        <w:rPr>
          <w:sz w:val="20"/>
          <w:szCs w:val="20"/>
        </w:rPr>
      </w:pPr>
      <w:r w:rsidRPr="005E3C6E">
        <w:rPr>
          <w:sz w:val="20"/>
          <w:szCs w:val="20"/>
        </w:rPr>
        <w:t>Опис програм лояльності та бонусів</w:t>
      </w:r>
    </w:p>
    <w:p w:rsidR="00F05A34" w:rsidRPr="005E3C6E" w:rsidRDefault="001B04B0">
      <w:pPr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sz w:val="20"/>
          <w:szCs w:val="20"/>
        </w:rPr>
        <w:lastRenderedPageBreak/>
        <w:br/>
      </w:r>
    </w:p>
    <w:p w:rsidR="009B1DEB" w:rsidRPr="009B1DEB" w:rsidRDefault="00904A00" w:rsidP="009B1DEB">
      <w:pPr>
        <w:pStyle w:val="a9"/>
        <w:rPr>
          <w:rFonts w:ascii="Times New Roman" w:hAnsi="Times New Roman" w:cs="Times New Roman"/>
          <w:sz w:val="20"/>
          <w:szCs w:val="20"/>
        </w:rPr>
      </w:pPr>
      <w:r w:rsidRPr="005E3C6E">
        <w:rPr>
          <w:b/>
          <w:lang w:val="uk-UA"/>
        </w:rPr>
        <w:t>6</w:t>
      </w:r>
      <w:r w:rsidR="001B04B0" w:rsidRPr="005E3C6E">
        <w:rPr>
          <w:b/>
        </w:rPr>
        <w:t>. Оцінка пропозицій</w:t>
      </w:r>
      <w:r w:rsidR="001B04B0" w:rsidRPr="005E3C6E">
        <w:br/>
      </w:r>
      <w:r w:rsidR="001B04B0" w:rsidRPr="005E3C6E">
        <w:br/>
        <w:t>І. Технічна оцінка (максимум — 70 балів)</w:t>
      </w:r>
      <w:r w:rsidR="001B04B0" w:rsidRPr="005E3C6E">
        <w:br/>
      </w:r>
      <w:r w:rsidR="001B04B0" w:rsidRPr="005E3C6E">
        <w:br/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Швидкість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обробки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заявок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(30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>):</w:t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Обробка заявки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понад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години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— 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Обробка </w:t>
      </w:r>
      <w:proofErr w:type="gramStart"/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заявки 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до</w:t>
      </w:r>
      <w:proofErr w:type="spellEnd"/>
      <w:proofErr w:type="gram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годин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— 15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Обробка заявки 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12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годин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— 2</w:t>
      </w:r>
      <w:r w:rsidR="009B1DEB" w:rsidRPr="009B1DEB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</w:p>
    <w:p w:rsidR="00F05A34" w:rsidRPr="005E3C6E" w:rsidRDefault="009B1DEB" w:rsidP="009B1DEB">
      <w:pPr>
        <w:pStyle w:val="a9"/>
      </w:pPr>
      <w:r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-Обробка заявки до 6 годин – 25 балів </w:t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Обробка заявки  протягом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30–60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хвилин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— 30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</w:r>
      <w:r w:rsidR="001B04B0" w:rsidRPr="005E3C6E">
        <w:br/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Персональний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менеджер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(15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>):</w:t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Виділений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персональний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менеджер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постійний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супровід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оперативний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зв’язок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месенджер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>)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15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Персональний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менеджер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надається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частково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для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всіх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типів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послуг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— 7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Відсутність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персонального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D057BC" w:rsidRPr="009B1DEB">
        <w:rPr>
          <w:rFonts w:ascii="Times New Roman" w:hAnsi="Times New Roman" w:cs="Times New Roman"/>
          <w:sz w:val="20"/>
          <w:szCs w:val="20"/>
        </w:rPr>
        <w:t>менеджера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 —</w:t>
      </w:r>
      <w:proofErr w:type="gram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3.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Канали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бронювання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(10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>):</w:t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gramStart"/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>В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сі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доступні</w:t>
      </w:r>
      <w:proofErr w:type="gramEnd"/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канали </w:t>
      </w: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Онлайн-система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+ e-mail +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персональний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менеджер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для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всіх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послуг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 — 10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+ e-mail +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персональний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менеджер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без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онлайн-системи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)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7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Обмежена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кількість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каналів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(1–2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канали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або </w:t>
      </w:r>
      <w:r w:rsidR="00D057BC" w:rsidRPr="009B1DEB">
        <w:rPr>
          <w:rFonts w:ascii="Times New Roman" w:hAnsi="Times New Roman" w:cs="Times New Roman"/>
          <w:sz w:val="20"/>
          <w:szCs w:val="20"/>
        </w:rPr>
        <w:t>e-mail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D057BC" w:rsidRPr="009B1DEB">
        <w:rPr>
          <w:rFonts w:ascii="Times New Roman" w:hAnsi="Times New Roman" w:cs="Times New Roman"/>
          <w:sz w:val="20"/>
          <w:szCs w:val="20"/>
        </w:rPr>
        <w:t xml:space="preserve">)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3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бали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5E3C6E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E3C6E" w:rsidRPr="009B1DEB">
        <w:rPr>
          <w:rFonts w:ascii="Times New Roman" w:hAnsi="Times New Roman" w:cs="Times New Roman"/>
          <w:sz w:val="20"/>
          <w:szCs w:val="20"/>
        </w:rPr>
        <w:t>1</w:t>
      </w:r>
      <w:r w:rsidR="005E3C6E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канал бронювання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4.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Умови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повернення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змін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(10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>):</w:t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>М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аксимальна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гнучкість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Завчасне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інформування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про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умови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максимальна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гнучкість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змін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D057BC" w:rsidRPr="009B1DEB">
        <w:rPr>
          <w:rFonts w:ascii="Times New Roman" w:hAnsi="Times New Roman" w:cs="Times New Roman"/>
          <w:sz w:val="20"/>
          <w:szCs w:val="20"/>
        </w:rPr>
        <w:t>повернень</w:t>
      </w:r>
      <w:proofErr w:type="spellEnd"/>
      <w:r w:rsidR="00D057BC" w:rsidRPr="009B1DEB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 — 10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Інформування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надається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але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обмеженою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інформацією</w:t>
      </w:r>
      <w:r w:rsidR="00904A00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5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відсутні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r w:rsidR="00904A00" w:rsidRPr="009B1DEB">
        <w:rPr>
          <w:rFonts w:ascii="Times New Roman" w:hAnsi="Times New Roman" w:cs="Times New Roman"/>
          <w:sz w:val="20"/>
          <w:szCs w:val="20"/>
          <w:lang w:val="uk-UA"/>
        </w:rPr>
        <w:t>(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Відсутність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чітких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умов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обмежена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інформація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5.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Аналітика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звітність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(5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>):</w:t>
      </w:r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повна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1B04B0" w:rsidRPr="009B1DEB">
        <w:rPr>
          <w:rFonts w:ascii="Times New Roman" w:hAnsi="Times New Roman" w:cs="Times New Roman"/>
          <w:sz w:val="20"/>
          <w:szCs w:val="20"/>
        </w:rPr>
        <w:t>система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r w:rsidR="00904A00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proofErr w:type="spellStart"/>
      <w:proofErr w:type="gramEnd"/>
      <w:r w:rsidR="00904A00" w:rsidRPr="009B1DEB">
        <w:rPr>
          <w:rFonts w:ascii="Times New Roman" w:hAnsi="Times New Roman" w:cs="Times New Roman"/>
          <w:sz w:val="20"/>
          <w:szCs w:val="20"/>
        </w:rPr>
        <w:t>Онлайн-система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моніторингу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місячні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звіти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статистика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витрат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5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часткова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 </w:t>
      </w:r>
      <w:r w:rsidR="00904A00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Звіти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без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онлайн-доступу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обмеженою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деталізацією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  <w:lang w:val="uk-UA"/>
        </w:rPr>
        <w:t xml:space="preserve"> ) </w:t>
      </w:r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3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бали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Відсутність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системної</w:t>
      </w:r>
      <w:proofErr w:type="spellEnd"/>
      <w:r w:rsidR="00904A00" w:rsidRPr="009B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4A00" w:rsidRPr="009B1DEB">
        <w:rPr>
          <w:rFonts w:ascii="Times New Roman" w:hAnsi="Times New Roman" w:cs="Times New Roman"/>
          <w:sz w:val="20"/>
          <w:szCs w:val="20"/>
        </w:rPr>
        <w:t>звітності</w:t>
      </w:r>
      <w:proofErr w:type="spellEnd"/>
      <w:r w:rsidR="001B04B0" w:rsidRPr="009B1DEB">
        <w:rPr>
          <w:rFonts w:ascii="Times New Roman" w:hAnsi="Times New Roman" w:cs="Times New Roman"/>
          <w:sz w:val="20"/>
          <w:szCs w:val="20"/>
        </w:rPr>
        <w:t xml:space="preserve">— 0 </w:t>
      </w:r>
      <w:proofErr w:type="spellStart"/>
      <w:r w:rsidR="001B04B0" w:rsidRPr="009B1DEB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="001B04B0" w:rsidRPr="005E3C6E">
        <w:br/>
      </w:r>
    </w:p>
    <w:p w:rsidR="00F05A34" w:rsidRPr="005E3C6E" w:rsidRDefault="001B04B0">
      <w:pPr>
        <w:rPr>
          <w:rFonts w:ascii="Times New Roman" w:hAnsi="Times New Roman" w:cs="Times New Roman"/>
          <w:sz w:val="20"/>
          <w:szCs w:val="20"/>
        </w:rPr>
      </w:pPr>
      <w:r w:rsidRPr="005E3C6E">
        <w:rPr>
          <w:rFonts w:ascii="Times New Roman" w:hAnsi="Times New Roman" w:cs="Times New Roman"/>
          <w:sz w:val="20"/>
          <w:szCs w:val="20"/>
        </w:rPr>
        <w:t>ІІ. Фінансова оцінка (максимум — 30 балів)</w:t>
      </w:r>
      <w:r w:rsidRPr="005E3C6E">
        <w:rPr>
          <w:rFonts w:ascii="Times New Roman" w:hAnsi="Times New Roman" w:cs="Times New Roman"/>
          <w:sz w:val="20"/>
          <w:szCs w:val="20"/>
        </w:rPr>
        <w:br/>
        <w:t>- 30 балів отримує учасник з найнижчою ціновою пропозицією.</w:t>
      </w:r>
      <w:r w:rsidRPr="005E3C6E">
        <w:rPr>
          <w:rFonts w:ascii="Times New Roman" w:hAnsi="Times New Roman" w:cs="Times New Roman"/>
          <w:sz w:val="20"/>
          <w:szCs w:val="20"/>
        </w:rPr>
        <w:br/>
        <w:t>- Інші пропозиції оцінюються пропорційно.</w:t>
      </w:r>
      <w:r w:rsidRPr="005E3C6E">
        <w:rPr>
          <w:rFonts w:ascii="Times New Roman" w:hAnsi="Times New Roman" w:cs="Times New Roman"/>
          <w:sz w:val="20"/>
          <w:szCs w:val="20"/>
        </w:rPr>
        <w:br/>
      </w:r>
    </w:p>
    <w:p w:rsidR="00904A00" w:rsidRPr="005E3C6E" w:rsidRDefault="00904A00">
      <w:pPr>
        <w:rPr>
          <w:rFonts w:ascii="Times New Roman" w:hAnsi="Times New Roman" w:cs="Times New Roman"/>
          <w:sz w:val="20"/>
          <w:szCs w:val="20"/>
        </w:rPr>
      </w:pPr>
    </w:p>
    <w:sectPr w:rsidR="00904A00" w:rsidRPr="005E3C6E" w:rsidSect="009A5234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C537C"/>
    <w:multiLevelType w:val="multilevel"/>
    <w:tmpl w:val="0DB0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B22FA"/>
    <w:multiLevelType w:val="multilevel"/>
    <w:tmpl w:val="1A6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31033"/>
    <w:multiLevelType w:val="multilevel"/>
    <w:tmpl w:val="5B18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83F8C"/>
    <w:multiLevelType w:val="multilevel"/>
    <w:tmpl w:val="308C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D7E4F"/>
    <w:multiLevelType w:val="multilevel"/>
    <w:tmpl w:val="FAA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95916"/>
    <w:multiLevelType w:val="multilevel"/>
    <w:tmpl w:val="D63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C07F4"/>
    <w:multiLevelType w:val="multilevel"/>
    <w:tmpl w:val="9276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E5BD2"/>
    <w:multiLevelType w:val="multilevel"/>
    <w:tmpl w:val="828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D6726"/>
    <w:multiLevelType w:val="multilevel"/>
    <w:tmpl w:val="E816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7"/>
  </w:num>
  <w:num w:numId="12">
    <w:abstractNumId w:val="10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771"/>
    <w:rsid w:val="0015074B"/>
    <w:rsid w:val="001B04B0"/>
    <w:rsid w:val="0029639D"/>
    <w:rsid w:val="00326F90"/>
    <w:rsid w:val="005E3C6E"/>
    <w:rsid w:val="00904A00"/>
    <w:rsid w:val="009A5234"/>
    <w:rsid w:val="009B1DEB"/>
    <w:rsid w:val="00A91F6D"/>
    <w:rsid w:val="00AA1D8D"/>
    <w:rsid w:val="00B47730"/>
    <w:rsid w:val="00B85008"/>
    <w:rsid w:val="00CB0664"/>
    <w:rsid w:val="00D057BC"/>
    <w:rsid w:val="00F05A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76341"/>
  <w14:defaultImageDpi w14:val="300"/>
  <w15:docId w15:val="{F8CC183B-82EE-4C53-82BE-F017BE0D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90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354E5A-65B1-41CE-87E9-926E3464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2025-12-15T15:14:00Z</dcterms:modified>
  <cp:category/>
</cp:coreProperties>
</file>