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spacing w:after="200" w:lineRule="auto"/>
        <w:jc w:val="both"/>
        <w:rPr/>
      </w:pPr>
      <w:r w:rsidDel="00000000" w:rsidR="00000000" w:rsidRPr="00000000">
        <w:rPr>
          <w:rtl w:val="0"/>
        </w:rPr>
        <w:t xml:space="preserve">October 14, 2025</w:t>
      </w:r>
    </w:p>
    <w:p w:rsidR="00000000" w:rsidDel="00000000" w:rsidP="00000000" w:rsidRDefault="00000000" w:rsidRPr="00000000" w14:paraId="00000004">
      <w:pPr>
        <w:widowControl w:val="0"/>
        <w:spacing w:after="200" w:lineRule="auto"/>
        <w:jc w:val="both"/>
        <w:rPr/>
      </w:pPr>
      <w:r w:rsidDel="00000000" w:rsidR="00000000" w:rsidRPr="00000000">
        <w:rPr>
          <w:rtl w:val="0"/>
        </w:rPr>
      </w:r>
    </w:p>
    <w:p w:rsidR="00000000" w:rsidDel="00000000" w:rsidP="00000000" w:rsidRDefault="00000000" w:rsidRPr="00000000" w14:paraId="00000005">
      <w:pPr>
        <w:widowControl w:val="0"/>
        <w:spacing w:after="200" w:lineRule="auto"/>
        <w:ind w:firstLine="720"/>
        <w:jc w:val="center"/>
        <w:rPr>
          <w:b w:val="1"/>
        </w:rPr>
      </w:pPr>
      <w:r w:rsidDel="00000000" w:rsidR="00000000" w:rsidRPr="00000000">
        <w:rPr>
          <w:b w:val="1"/>
          <w:rtl w:val="0"/>
        </w:rPr>
        <w:t xml:space="preserve">Technical specifications for the procurement of services</w:t>
      </w:r>
    </w:p>
    <w:p w:rsidR="00000000" w:rsidDel="00000000" w:rsidP="00000000" w:rsidRDefault="00000000" w:rsidRPr="00000000" w14:paraId="00000006">
      <w:pPr>
        <w:widowControl w:val="0"/>
        <w:spacing w:after="200" w:lineRule="auto"/>
        <w:ind w:firstLine="720"/>
        <w:jc w:val="center"/>
        <w:rPr>
          <w:b w:val="1"/>
          <w:sz w:val="26"/>
          <w:szCs w:val="26"/>
        </w:rPr>
      </w:pPr>
      <w:r w:rsidDel="00000000" w:rsidR="00000000" w:rsidRPr="00000000">
        <w:rPr>
          <w:rFonts w:ascii="Roboto" w:cs="Roboto" w:eastAsia="Roboto" w:hAnsi="Roboto"/>
          <w:b w:val="1"/>
          <w:color w:val="1f1f1f"/>
          <w:highlight w:val="white"/>
          <w:rtl w:val="0"/>
        </w:rPr>
        <w:t xml:space="preserve">technical design/layout, development of layouts, and preparation of files for printing </w:t>
      </w:r>
      <w:r w:rsidDel="00000000" w:rsidR="00000000" w:rsidRPr="00000000">
        <w:rPr>
          <w:rtl w:val="0"/>
        </w:rPr>
      </w:r>
    </w:p>
    <w:p w:rsidR="00000000" w:rsidDel="00000000" w:rsidP="00000000" w:rsidRDefault="00000000" w:rsidRPr="00000000" w14:paraId="00000007">
      <w:pPr>
        <w:widowControl w:val="0"/>
        <w:spacing w:after="200" w:lineRule="auto"/>
        <w:ind w:firstLine="720"/>
        <w:jc w:val="both"/>
        <w:rPr/>
      </w:pPr>
      <w:r w:rsidDel="00000000" w:rsidR="00000000" w:rsidRPr="00000000">
        <w:rPr>
          <w:rtl w:val="0"/>
        </w:rPr>
        <w:t xml:space="preserve">The charitable organization CHARITABLE FOUNDATION "RIGHT TO PROTECTION" (hereinafter referred to as the Fund) is implementing the project "Strengthening the capacity of communities through localized actions and multisectoral emergency support in the southern and eastern regions of Ukraine" within the framework of the multi-donor project "Empowering War-Affected Communities in Ukraine through Local Initiatives (EMPOWER)", which is funded by the German Federal Ministry for Economic Cooperation and Development (BMZ) in cooperation with the European Commission's Directorate-General for Civil Protection and Humanitarian Aid and implemented by the German Society for International Cooperation (GIZ) GmbH.</w:t>
      </w:r>
    </w:p>
    <w:p w:rsidR="00000000" w:rsidDel="00000000" w:rsidP="00000000" w:rsidRDefault="00000000" w:rsidRPr="00000000" w14:paraId="00000008">
      <w:pPr>
        <w:widowControl w:val="0"/>
        <w:spacing w:after="200" w:lineRule="auto"/>
        <w:jc w:val="both"/>
        <w:rPr>
          <w:sz w:val="26"/>
          <w:szCs w:val="26"/>
        </w:rPr>
      </w:pPr>
      <w:r w:rsidDel="00000000" w:rsidR="00000000" w:rsidRPr="00000000">
        <w:rPr>
          <w:b w:val="1"/>
          <w:rtl w:val="0"/>
        </w:rPr>
        <w:t xml:space="preserve">Service to be procured: </w:t>
      </w:r>
      <w:r w:rsidDel="00000000" w:rsidR="00000000" w:rsidRPr="00000000">
        <w:rPr>
          <w:color w:val="1f1f1f"/>
          <w:highlight w:val="white"/>
          <w:rtl w:val="0"/>
        </w:rPr>
        <w:t xml:space="preserve">technical design/layout, layout development, and preparation of files for printing. </w:t>
      </w:r>
      <w:r w:rsidDel="00000000" w:rsidR="00000000" w:rsidRPr="00000000">
        <w:rPr>
          <w:rtl w:val="0"/>
        </w:rPr>
      </w:r>
    </w:p>
    <w:p w:rsidR="00000000" w:rsidDel="00000000" w:rsidP="00000000" w:rsidRDefault="00000000" w:rsidRPr="00000000" w14:paraId="00000009">
      <w:pPr>
        <w:spacing w:after="200" w:line="240" w:lineRule="auto"/>
        <w:jc w:val="both"/>
        <w:rPr/>
      </w:pPr>
      <w:r w:rsidDel="00000000" w:rsidR="00000000" w:rsidRPr="00000000">
        <w:rPr>
          <w:b w:val="1"/>
          <w:color w:val="000000"/>
          <w:rtl w:val="0"/>
        </w:rPr>
        <w:t xml:space="preserve">Format of service provision</w:t>
      </w:r>
      <w:r w:rsidDel="00000000" w:rsidR="00000000" w:rsidRPr="00000000">
        <w:rPr>
          <w:color w:val="000000"/>
          <w:rtl w:val="0"/>
        </w:rPr>
        <w:t xml:space="preserve">: </w:t>
      </w:r>
      <w:r w:rsidDel="00000000" w:rsidR="00000000" w:rsidRPr="00000000">
        <w:rPr>
          <w:rtl w:val="0"/>
        </w:rPr>
        <w:t xml:space="preserve">online </w:t>
      </w:r>
    </w:p>
    <w:p w:rsidR="00000000" w:rsidDel="00000000" w:rsidP="00000000" w:rsidRDefault="00000000" w:rsidRPr="00000000" w14:paraId="0000000A">
      <w:pPr>
        <w:spacing w:after="200" w:line="240" w:lineRule="auto"/>
        <w:jc w:val="both"/>
        <w:rPr>
          <w:strike w:val="1"/>
          <w:highlight w:val="yellow"/>
        </w:rPr>
      </w:pPr>
      <w:r w:rsidDel="00000000" w:rsidR="00000000" w:rsidRPr="00000000">
        <w:rPr>
          <w:b w:val="1"/>
          <w:color w:val="000000"/>
          <w:rtl w:val="0"/>
        </w:rPr>
        <w:t xml:space="preserve">Period of service provision: </w:t>
      </w:r>
      <w:r w:rsidDel="00000000" w:rsidR="00000000" w:rsidRPr="00000000">
        <w:rPr>
          <w:rtl w:val="0"/>
        </w:rPr>
        <w:t xml:space="preserve">November 2025 – July 2026</w:t>
      </w:r>
      <w:r w:rsidDel="00000000" w:rsidR="00000000" w:rsidRPr="00000000">
        <w:rPr>
          <w:rtl w:val="0"/>
        </w:rPr>
      </w:r>
    </w:p>
    <w:p w:rsidR="00000000" w:rsidDel="00000000" w:rsidP="00000000" w:rsidRDefault="00000000" w:rsidRPr="00000000" w14:paraId="0000000B">
      <w:pPr>
        <w:widowControl w:val="0"/>
        <w:numPr>
          <w:ilvl w:val="0"/>
          <w:numId w:val="2"/>
        </w:numPr>
        <w:pBdr>
          <w:top w:space="0" w:sz="0" w:val="nil"/>
          <w:left w:space="0" w:sz="0" w:val="nil"/>
          <w:bottom w:space="0" w:sz="0" w:val="nil"/>
          <w:right w:space="0" w:sz="0" w:val="nil"/>
          <w:between w:space="0" w:sz="0" w:val="nil"/>
        </w:pBdr>
        <w:spacing w:after="200" w:lineRule="auto"/>
        <w:ind w:left="1440" w:hanging="360"/>
        <w:jc w:val="both"/>
        <w:rPr>
          <w:b w:val="1"/>
          <w:color w:val="000000"/>
          <w:u w:val="none"/>
        </w:rPr>
      </w:pPr>
      <w:r w:rsidDel="00000000" w:rsidR="00000000" w:rsidRPr="00000000">
        <w:rPr>
          <w:b w:val="1"/>
          <w:color w:val="000000"/>
          <w:rtl w:val="0"/>
        </w:rPr>
        <w:t xml:space="preserve">Technical specifications for the provision of services:</w:t>
      </w:r>
      <w:r w:rsidDel="00000000" w:rsidR="00000000" w:rsidRPr="00000000">
        <w:rPr>
          <w:rtl w:val="0"/>
        </w:rPr>
      </w:r>
    </w:p>
    <w:p w:rsidR="00000000" w:rsidDel="00000000" w:rsidP="00000000" w:rsidRDefault="00000000" w:rsidRPr="00000000" w14:paraId="0000000C">
      <w:pPr>
        <w:spacing w:after="0" w:line="276" w:lineRule="auto"/>
        <w:rPr>
          <w:rFonts w:ascii="Arial" w:cs="Arial" w:eastAsia="Arial" w:hAnsi="Arial"/>
          <w:sz w:val="24"/>
          <w:szCs w:val="24"/>
        </w:rPr>
      </w:pPr>
      <w:r w:rsidDel="00000000" w:rsidR="00000000" w:rsidRPr="00000000">
        <w:rPr>
          <w:rtl w:val="0"/>
        </w:rPr>
        <w:t xml:space="preserve">Develop layouts with the project's identity in accordance with the requirements of the Right to Protection Charitable Foundation for use in electronic format or for printing the following products: </w:t>
      </w:r>
      <w:r w:rsidDel="00000000" w:rsidR="00000000" w:rsidRPr="00000000">
        <w:rPr>
          <w:rtl w:val="0"/>
        </w:rPr>
      </w:r>
    </w:p>
    <w:p w:rsidR="00000000" w:rsidDel="00000000" w:rsidP="00000000" w:rsidRDefault="00000000" w:rsidRPr="00000000" w14:paraId="0000000D">
      <w:pPr>
        <w:spacing w:after="0" w:line="276" w:lineRule="auto"/>
        <w:rPr>
          <w:rFonts w:ascii="Arial" w:cs="Arial" w:eastAsia="Arial" w:hAnsi="Arial"/>
          <w:sz w:val="24"/>
          <w:szCs w:val="24"/>
        </w:rPr>
      </w:pPr>
      <w:r w:rsidDel="00000000" w:rsidR="00000000" w:rsidRPr="00000000">
        <w:rPr>
          <w:rtl w:val="0"/>
        </w:rPr>
      </w:r>
    </w:p>
    <w:sdt>
      <w:sdtPr>
        <w:lock w:val="contentLocked"/>
        <w:id w:val="-417427528"/>
        <w:tag w:val="goog_rdk_0"/>
      </w:sdtPr>
      <w:sdtContent>
        <w:tbl>
          <w:tblPr>
            <w:tblStyle w:val="Table1"/>
            <w:tblW w:w="859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2025"/>
            <w:gridCol w:w="2415"/>
            <w:gridCol w:w="1950"/>
            <w:gridCol w:w="1500"/>
            <w:tblGridChange w:id="0">
              <w:tblGrid>
                <w:gridCol w:w="705"/>
                <w:gridCol w:w="2025"/>
                <w:gridCol w:w="2415"/>
                <w:gridCol w:w="1950"/>
                <w:gridCol w:w="15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Task </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Technical characteristics of the final product</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Result</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Service provision period</w:t>
                </w:r>
              </w:p>
            </w:tc>
          </w:tr>
          <w:tr>
            <w:trPr>
              <w:cantSplit w:val="0"/>
              <w:trHeight w:val="420" w:hRule="atLeast"/>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spacing w:after="0" w:line="240" w:lineRule="auto"/>
                  <w:rPr>
                    <w:b w:val="1"/>
                  </w:rPr>
                </w:pP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spacing w:after="0" w:line="240" w:lineRule="auto"/>
                  <w:rPr>
                    <w:b w:val="1"/>
                  </w:rPr>
                </w:pPr>
                <w:r w:rsidDel="00000000" w:rsidR="00000000" w:rsidRPr="00000000">
                  <w:rPr>
                    <w:b w:val="1"/>
                    <w:rtl w:val="0"/>
                  </w:rPr>
                  <w:t xml:space="preserve">Development of layouts for printed products and preparation of files for printing</w:t>
                </w:r>
              </w:p>
            </w:tc>
          </w:tr>
          <w:tr>
            <w:trPr>
              <w:cantSplit w:val="0"/>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40" w:lineRule="auto"/>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after="0" w:line="240" w:lineRule="auto"/>
                  <w:rPr/>
                </w:pPr>
                <w:r w:rsidDel="00000000" w:rsidR="00000000" w:rsidRPr="00000000">
                  <w:rPr>
                    <w:rtl w:val="0"/>
                  </w:rPr>
                  <w:t xml:space="preserve">Certificate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40" w:lineRule="auto"/>
                  <w:rPr/>
                </w:pPr>
                <w:r w:rsidDel="00000000" w:rsidR="00000000" w:rsidRPr="00000000">
                  <w:rPr>
                    <w:rtl w:val="0"/>
                  </w:rPr>
                  <w:t xml:space="preserve">A4 format</w:t>
                </w:r>
              </w:p>
              <w:p w:rsidR="00000000" w:rsidDel="00000000" w:rsidP="00000000" w:rsidRDefault="00000000" w:rsidRPr="00000000" w14:paraId="0000001B">
                <w:pPr>
                  <w:widowControl w:val="0"/>
                  <w:spacing w:after="0" w:line="240" w:lineRule="auto"/>
                  <w:rPr/>
                </w:pPr>
                <w:r w:rsidDel="00000000" w:rsidR="00000000" w:rsidRPr="00000000">
                  <w:rPr>
                    <w:rtl w:val="0"/>
                  </w:rPr>
                  <w:t xml:space="preserve">Orientation: horizontal</w:t>
                </w:r>
              </w:p>
              <w:p w:rsidR="00000000" w:rsidDel="00000000" w:rsidP="00000000" w:rsidRDefault="00000000" w:rsidRPr="00000000" w14:paraId="0000001C">
                <w:pPr>
                  <w:widowControl w:val="0"/>
                  <w:spacing w:after="0" w:line="240" w:lineRule="auto"/>
                  <w:rPr/>
                </w:pPr>
                <w:r w:rsidDel="00000000" w:rsidR="00000000" w:rsidRPr="00000000">
                  <w:rPr>
                    <w:rtl w:val="0"/>
                  </w:rPr>
                  <w:t xml:space="preserve">Indigo Sirio pearl ice white cardboard, density 300 g/m2</w:t>
                </w:r>
              </w:p>
              <w:p w:rsidR="00000000" w:rsidDel="00000000" w:rsidP="00000000" w:rsidRDefault="00000000" w:rsidRPr="00000000" w14:paraId="0000001D">
                <w:pPr>
                  <w:widowControl w:val="0"/>
                  <w:spacing w:after="0" w:line="240" w:lineRule="auto"/>
                  <w:rPr/>
                </w:pPr>
                <w:r w:rsidDel="00000000" w:rsidR="00000000" w:rsidRPr="00000000">
                  <w:rPr>
                    <w:rtl w:val="0"/>
                  </w:rPr>
                  <w:t xml:space="preserve">Full-color printing</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after="0" w:line="240" w:lineRule="auto"/>
                  <w:rPr/>
                </w:pPr>
                <w:r w:rsidDel="00000000" w:rsidR="00000000" w:rsidRPr="00000000">
                  <w:rPr>
                    <w:rtl w:val="0"/>
                  </w:rPr>
                  <w:t xml:space="preserve">Certificate layout designed with project identity and file prepared for printing in accordance with technical printing requirements</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after="0" w:line="240" w:lineRule="auto"/>
                  <w:rPr/>
                </w:pPr>
                <w:r w:rsidDel="00000000" w:rsidR="00000000" w:rsidRPr="00000000">
                  <w:rPr>
                    <w:rtl w:val="0"/>
                  </w:rPr>
                  <w:t xml:space="preserve">From the date of signing the contract until July 2026</w:t>
                </w:r>
              </w:p>
            </w:tc>
          </w:tr>
          <w:tr>
            <w:trPr>
              <w:cantSplit w:val="0"/>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40" w:lineRule="auto"/>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after="0" w:line="240" w:lineRule="auto"/>
                  <w:rPr/>
                </w:pPr>
                <w:r w:rsidDel="00000000" w:rsidR="00000000" w:rsidRPr="00000000">
                  <w:rPr>
                    <w:rtl w:val="0"/>
                  </w:rPr>
                  <w:t xml:space="preserve">Branded polo shirt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40" w:lineRule="auto"/>
                  <w:rPr/>
                </w:pPr>
                <w:r w:rsidDel="00000000" w:rsidR="00000000" w:rsidRPr="00000000">
                  <w:rPr>
                    <w:rtl w:val="0"/>
                  </w:rPr>
                  <w:t xml:space="preserve">Color: blue (cornflower blue)</w:t>
                </w:r>
              </w:p>
              <w:p w:rsidR="00000000" w:rsidDel="00000000" w:rsidP="00000000" w:rsidRDefault="00000000" w:rsidRPr="00000000" w14:paraId="00000023">
                <w:pPr>
                  <w:widowControl w:val="0"/>
                  <w:spacing w:after="0" w:line="240" w:lineRule="auto"/>
                  <w:rPr/>
                </w:pPr>
                <w:r w:rsidDel="00000000" w:rsidR="00000000" w:rsidRPr="00000000">
                  <w:rPr>
                    <w:rtl w:val="0"/>
                  </w:rPr>
                  <w:t xml:space="preserve">Composition: 100% cotton, desired density from 190g/m²</w:t>
                </w:r>
              </w:p>
              <w:p w:rsidR="00000000" w:rsidDel="00000000" w:rsidP="00000000" w:rsidRDefault="00000000" w:rsidRPr="00000000" w14:paraId="00000024">
                <w:pPr>
                  <w:widowControl w:val="0"/>
                  <w:spacing w:after="0" w:line="240" w:lineRule="auto"/>
                  <w:rPr/>
                </w:pPr>
                <w:r w:rsidDel="00000000" w:rsidR="00000000" w:rsidRPr="00000000">
                  <w:rPr>
                    <w:rtl w:val="0"/>
                  </w:rPr>
                  <w:t xml:space="preserve">Logo: 2 full-color logos on the chest and 1 logo on the back in white</w:t>
                </w:r>
              </w:p>
              <w:p w:rsidR="00000000" w:rsidDel="00000000" w:rsidP="00000000" w:rsidRDefault="00000000" w:rsidRPr="00000000" w14:paraId="00000025">
                <w:pPr>
                  <w:widowControl w:val="0"/>
                  <w:spacing w:after="0" w:line="240" w:lineRule="auto"/>
                  <w:rPr/>
                </w:pPr>
                <w:r w:rsidDel="00000000" w:rsidR="00000000" w:rsidRPr="00000000">
                  <w:rPr>
                    <w:rtl w:val="0"/>
                  </w:rPr>
                  <w:t xml:space="preserve">Silk screen printing </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after="0" w:line="240" w:lineRule="auto"/>
                  <w:rPr/>
                </w:pPr>
                <w:r w:rsidDel="00000000" w:rsidR="00000000" w:rsidRPr="00000000">
                  <w:rPr>
                    <w:rtl w:val="0"/>
                  </w:rPr>
                  <w:t xml:space="preserve">T-shirt design developed with project identity (2 full-color logos on the chest and 1 logo on the back) and print-ready file prepared in accordance with printing technical requirements</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after="0" w:line="240" w:lineRule="auto"/>
                  <w:rPr/>
                </w:pPr>
                <w:r w:rsidDel="00000000" w:rsidR="00000000" w:rsidRPr="00000000">
                  <w:rPr>
                    <w:rtl w:val="0"/>
                  </w:rPr>
                  <w:t xml:space="preserve">from the date of signing the contract until July 2026</w:t>
                </w:r>
              </w:p>
            </w:tc>
          </w:tr>
          <w:tr>
            <w:trPr>
              <w:cantSplit w:val="0"/>
              <w:trHeight w:val="420" w:hRule="atLeast"/>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Layout and preparation of layouts for printed/electronic products</w:t>
                </w:r>
              </w:p>
            </w:tc>
          </w:tr>
          <w:tr>
            <w:trPr>
              <w:cantSplit w:val="0"/>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Newsletter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2 A4 sheets Full-color double-sided printing</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Binding: stapled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Up to 20 issues</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pPr>
                <w:r w:rsidDel="00000000" w:rsidR="00000000" w:rsidRPr="00000000">
                  <w:rPr>
                    <w:rtl w:val="0"/>
                  </w:rPr>
                  <w:t xml:space="preserve">Layout and design of the newsletter with the project identity and text provided by the customer, and a file prepared for printing in accordance with technical printing requirements, as well as a file for use in electronic format.</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after="0" w:line="240" w:lineRule="auto"/>
                  <w:rPr/>
                </w:pPr>
                <w:r w:rsidDel="00000000" w:rsidR="00000000" w:rsidRPr="00000000">
                  <w:rPr>
                    <w:rtl w:val="0"/>
                  </w:rPr>
                  <w:t xml:space="preserve">From the date of signing the contract until July 2026</w:t>
                </w:r>
              </w:p>
            </w:tc>
          </w:tr>
          <w:tr>
            <w:trPr>
              <w:cantSplit w:val="0"/>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Manual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A4 format</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Binding: glue</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Inner pages: 50 sheets, b/w double-sided offset printing</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Offset paper 100 g/m2</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Cover: 250 g/m2 coated paper, glossy lamination, single-sided color printing</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rPr/>
                </w:pPr>
                <w:r w:rsidDel="00000000" w:rsidR="00000000" w:rsidRPr="00000000">
                  <w:rPr>
                    <w:rtl w:val="0"/>
                  </w:rPr>
                  <w:t xml:space="preserve">Layout and design of the manual with the project identity and text provided by the customer, and a file prepared for printing in accordance with technical printing requirements, as well as a file for use in electronic format.</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after="0" w:line="240" w:lineRule="auto"/>
                  <w:rPr/>
                </w:pPr>
                <w:r w:rsidDel="00000000" w:rsidR="00000000" w:rsidRPr="00000000">
                  <w:rPr>
                    <w:rtl w:val="0"/>
                  </w:rPr>
                  <w:t xml:space="preserve">From the date of signing the contract until July 2026.</w:t>
                </w:r>
              </w:p>
            </w:tc>
          </w:tr>
          <w:tr>
            <w:trPr>
              <w:cantSplit w:val="0"/>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Brochure </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Format: page size when folded - A5, </w:t>
                </w:r>
              </w:p>
              <w:p w:rsidR="00000000" w:rsidDel="00000000" w:rsidP="00000000" w:rsidRDefault="00000000" w:rsidRPr="00000000" w14:paraId="00000040">
                <w:pPr>
                  <w:widowControl w:val="0"/>
                  <w:spacing w:after="0" w:line="240" w:lineRule="auto"/>
                  <w:rPr/>
                </w:pPr>
                <w:r w:rsidDel="00000000" w:rsidR="00000000" w:rsidRPr="00000000">
                  <w:rPr>
                    <w:rtl w:val="0"/>
                  </w:rPr>
                  <w:t xml:space="preserve">unfolded - A4.</w:t>
                </w:r>
              </w:p>
              <w:p w:rsidR="00000000" w:rsidDel="00000000" w:rsidP="00000000" w:rsidRDefault="00000000" w:rsidRPr="00000000" w14:paraId="00000041">
                <w:pPr>
                  <w:widowControl w:val="0"/>
                  <w:spacing w:after="0" w:line="240" w:lineRule="auto"/>
                  <w:rPr/>
                </w:pPr>
                <w:r w:rsidDel="00000000" w:rsidR="00000000" w:rsidRPr="00000000">
                  <w:rPr>
                    <w:rtl w:val="0"/>
                  </w:rPr>
                  <w:t xml:space="preserve">Inner pages: up to 50 sheets, b/w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Binding: stapled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Technical requirements: double-sided color printing,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115 g/m2 coated paper, matte.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after="0" w:line="240" w:lineRule="auto"/>
                  <w:rPr/>
                </w:pPr>
                <w:r w:rsidDel="00000000" w:rsidR="00000000" w:rsidRPr="00000000">
                  <w:rPr>
                    <w:rtl w:val="0"/>
                  </w:rPr>
                  <w:t xml:space="preserve">Layout and design of the brochure with the project identity and text provided by the customer, and a file prepared for printing in accordance with the technical requirements of the printing industry, as well as a file for use in electronic format.</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after="0" w:line="240" w:lineRule="auto"/>
                  <w:rPr/>
                </w:pPr>
                <w:r w:rsidDel="00000000" w:rsidR="00000000" w:rsidRPr="00000000">
                  <w:rPr>
                    <w:rtl w:val="0"/>
                  </w:rPr>
                  <w:t xml:space="preserve">From the date of signing the contract until July 2026.</w:t>
                </w:r>
              </w:p>
            </w:tc>
          </w:tr>
          <w:tr>
            <w:trPr>
              <w:cantSplit w:val="0"/>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40" w:lineRule="auto"/>
                  <w:rPr>
                    <w:b w:val="1"/>
                  </w:rPr>
                </w:pPr>
                <w:r w:rsidDel="00000000" w:rsidR="00000000" w:rsidRPr="00000000">
                  <w:rPr>
                    <w:b w:val="1"/>
                    <w:rtl w:val="0"/>
                  </w:rPr>
                  <w:t xml:space="preserve">Development of layouts for other design products upon request</w:t>
                </w:r>
              </w:p>
            </w:tc>
          </w:tr>
          <w:tr>
            <w:trPr>
              <w:cantSplit w:val="0"/>
              <w:trHeight w:val="420" w:hRule="atLeast"/>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tc>
            <w:tc>
              <w:tcPr>
                <w:gridSpan w:val="4"/>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Development of layouts with project identity for electronic documents and printing (background for Zoom, header for documents, header for Google forms, banner, stickers, etc.) </w:t>
                </w:r>
              </w:p>
            </w:tc>
          </w:tr>
        </w:tbl>
      </w:sdtContent>
    </w:sdt>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00" w:lineRule="auto"/>
        <w:ind w:firstLine="708"/>
        <w:jc w:val="both"/>
        <w:rPr/>
      </w:pPr>
      <w:r w:rsidDel="00000000" w:rsidR="00000000" w:rsidRPr="00000000">
        <w:rPr>
          <w:rtl w:val="0"/>
        </w:rPr>
      </w:r>
    </w:p>
    <w:p w:rsidR="00000000" w:rsidDel="00000000" w:rsidP="00000000" w:rsidRDefault="00000000" w:rsidRPr="00000000" w14:paraId="00000053">
      <w:pPr>
        <w:widowControl w:val="0"/>
        <w:spacing w:after="200" w:lineRule="auto"/>
        <w:jc w:val="both"/>
        <w:rPr>
          <w:b w:val="1"/>
        </w:rPr>
      </w:pPr>
      <w:r w:rsidDel="00000000" w:rsidR="00000000" w:rsidRPr="00000000">
        <w:rPr>
          <w:b w:val="1"/>
          <w:rtl w:val="0"/>
        </w:rPr>
        <w:t xml:space="preserve">2. Reporting </w:t>
      </w:r>
    </w:p>
    <w:p w:rsidR="00000000" w:rsidDel="00000000" w:rsidP="00000000" w:rsidRDefault="00000000" w:rsidRPr="00000000" w14:paraId="00000054">
      <w:pPr>
        <w:spacing w:after="200" w:line="240" w:lineRule="auto"/>
        <w:jc w:val="both"/>
        <w:rPr>
          <w:highlight w:val="white"/>
        </w:rPr>
      </w:pPr>
      <w:r w:rsidDel="00000000" w:rsidR="00000000" w:rsidRPr="00000000">
        <w:rPr>
          <w:rtl w:val="0"/>
        </w:rPr>
        <w:t xml:space="preserve">The designer submits layouts of all finished products and </w:t>
      </w:r>
      <w:r w:rsidDel="00000000" w:rsidR="00000000" w:rsidRPr="00000000">
        <w:rPr>
          <w:highlight w:val="white"/>
          <w:rtl w:val="0"/>
        </w:rPr>
        <w:t xml:space="preserve">reports on time spent.</w:t>
      </w:r>
    </w:p>
    <w:p w:rsidR="00000000" w:rsidDel="00000000" w:rsidP="00000000" w:rsidRDefault="00000000" w:rsidRPr="00000000" w14:paraId="00000055">
      <w:pPr>
        <w:spacing w:after="200" w:line="240" w:lineRule="auto"/>
        <w:jc w:val="both"/>
        <w:rPr/>
      </w:pPr>
      <w:r w:rsidDel="00000000" w:rsidR="00000000" w:rsidRPr="00000000">
        <w:rPr>
          <w:rtl w:val="0"/>
        </w:rPr>
        <w:t xml:space="preserve">All layouts must be sent to</w:t>
      </w:r>
      <w:hyperlink r:id="rId7">
        <w:r w:rsidDel="00000000" w:rsidR="00000000" w:rsidRPr="00000000">
          <w:rPr>
            <w:rFonts w:ascii="Roboto" w:cs="Roboto" w:eastAsia="Roboto" w:hAnsi="Roboto"/>
            <w:color w:val="1155cc"/>
            <w:sz w:val="21"/>
            <w:szCs w:val="21"/>
            <w:u w:val="single"/>
            <w:rtl w:val="0"/>
          </w:rPr>
          <w:t xml:space="preserve">o.herus@r2p.org.ua</w:t>
        </w:r>
      </w:hyperlink>
      <w:r w:rsidDel="00000000" w:rsidR="00000000" w:rsidRPr="00000000">
        <w:rPr>
          <w:rFonts w:ascii="Roboto" w:cs="Roboto" w:eastAsia="Roboto" w:hAnsi="Roboto"/>
          <w:color w:val="5e5e5e"/>
          <w:sz w:val="21"/>
          <w:szCs w:val="21"/>
          <w:rtl w:val="0"/>
        </w:rPr>
        <w:t xml:space="preserve"> and . </w:t>
      </w:r>
      <w:hyperlink r:id="rId8">
        <w:r w:rsidDel="00000000" w:rsidR="00000000" w:rsidRPr="00000000">
          <w:rPr>
            <w:rFonts w:ascii="Roboto" w:cs="Roboto" w:eastAsia="Roboto" w:hAnsi="Roboto"/>
            <w:color w:val="1155cc"/>
            <w:sz w:val="21"/>
            <w:szCs w:val="21"/>
            <w:u w:val="single"/>
            <w:rtl w:val="0"/>
          </w:rPr>
          <w:t xml:space="preserve">y.honchar@r2p.org.ua</w:t>
        </w:r>
      </w:hyperlink>
      <w:r w:rsidDel="00000000" w:rsidR="00000000" w:rsidRPr="00000000">
        <w:rPr>
          <w:rtl w:val="0"/>
        </w:rPr>
      </w:r>
    </w:p>
    <w:p w:rsidR="00000000" w:rsidDel="00000000" w:rsidP="00000000" w:rsidRDefault="00000000" w:rsidRPr="00000000" w14:paraId="00000056">
      <w:pPr>
        <w:spacing w:after="200" w:line="240" w:lineRule="auto"/>
        <w:jc w:val="both"/>
        <w:rPr/>
      </w:pPr>
      <w:r w:rsidDel="00000000" w:rsidR="00000000" w:rsidRPr="00000000">
        <w:rPr>
          <w:rtl w:val="0"/>
        </w:rPr>
        <w:t xml:space="preserve">Reports and all accompanying materials produced by the Designer as part of the project must be transferred to the Foundation without any copyright restrictions.</w:t>
      </w:r>
    </w:p>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after="200" w:lineRule="auto"/>
        <w:jc w:val="both"/>
        <w:rPr>
          <w:b w:val="1"/>
          <w:color w:val="000000"/>
        </w:rPr>
      </w:pPr>
      <w:r w:rsidDel="00000000" w:rsidR="00000000" w:rsidRPr="00000000">
        <w:rPr>
          <w:b w:val="1"/>
          <w:color w:val="000000"/>
          <w:rtl w:val="0"/>
        </w:rPr>
        <w:t xml:space="preserve">3. Terms of cooperation</w:t>
      </w:r>
    </w:p>
    <w:p w:rsidR="00000000" w:rsidDel="00000000" w:rsidP="00000000" w:rsidRDefault="00000000" w:rsidRPr="00000000" w14:paraId="00000058">
      <w:pPr>
        <w:spacing w:after="200" w:lineRule="auto"/>
        <w:ind w:firstLine="708"/>
        <w:jc w:val="both"/>
        <w:rPr/>
      </w:pPr>
      <w:r w:rsidDel="00000000" w:rsidR="00000000" w:rsidRPr="00000000">
        <w:rPr>
          <w:b w:val="1"/>
          <w:rtl w:val="0"/>
        </w:rPr>
        <w:t xml:space="preserve">Number of service providers:</w:t>
      </w:r>
      <w:r w:rsidDel="00000000" w:rsidR="00000000" w:rsidRPr="00000000">
        <w:rPr>
          <w:rtl w:val="0"/>
        </w:rPr>
        <w:t xml:space="preserve"> 1 winner will be selected within the framework of this tender.</w:t>
      </w:r>
    </w:p>
    <w:p w:rsidR="00000000" w:rsidDel="00000000" w:rsidP="00000000" w:rsidRDefault="00000000" w:rsidRPr="00000000" w14:paraId="00000059">
      <w:pPr>
        <w:spacing w:after="200" w:lineRule="auto"/>
        <w:ind w:firstLine="708"/>
        <w:jc w:val="both"/>
        <w:rPr/>
      </w:pPr>
      <w:r w:rsidDel="00000000" w:rsidR="00000000" w:rsidRPr="00000000">
        <w:rPr>
          <w:rtl w:val="0"/>
        </w:rPr>
        <w:t xml:space="preserve">The tender participant is an individual entrepreneur of the 3rd group who submits their proposal for participation in the tender. In the context of this tender, a Designer is a person who will directly provide services in accordance with the terms of the tender documentation and the concluded contract. </w:t>
      </w:r>
    </w:p>
    <w:p w:rsidR="00000000" w:rsidDel="00000000" w:rsidP="00000000" w:rsidRDefault="00000000" w:rsidRPr="00000000" w14:paraId="0000005A">
      <w:pPr>
        <w:spacing w:after="200" w:lineRule="auto"/>
        <w:ind w:firstLine="708"/>
        <w:jc w:val="both"/>
        <w:rPr/>
      </w:pPr>
      <w:r w:rsidDel="00000000" w:rsidR="00000000" w:rsidRPr="00000000">
        <w:rPr>
          <w:rtl w:val="0"/>
        </w:rPr>
        <w:t xml:space="preserve">If an agency/company/individual entrepreneur acting as an intermediary submits a bid, the potential contractor must provide the necessary set of documents for each Designer separately, including a price proposal.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00" w:line="240" w:lineRule="auto"/>
        <w:ind w:firstLine="568"/>
        <w:jc w:val="both"/>
        <w:rPr>
          <w:color w:val="000000"/>
        </w:rPr>
      </w:pPr>
      <w:r w:rsidDel="00000000" w:rsidR="00000000" w:rsidRPr="00000000">
        <w:rPr>
          <w:color w:val="000000"/>
          <w:rtl w:val="0"/>
        </w:rPr>
        <w:t xml:space="preserve">All payments shall be made exclusively in the national currency of Ukraine (hryvnia) by bank transfer to the current account </w:t>
      </w:r>
      <w:r w:rsidDel="00000000" w:rsidR="00000000" w:rsidRPr="00000000">
        <w:rPr>
          <w:color w:val="000000"/>
          <w:highlight w:val="white"/>
          <w:rtl w:val="0"/>
        </w:rPr>
        <w:t xml:space="preserve">of the individual entrepreneur or legal entity  - service provider </w:t>
      </w:r>
      <w:r w:rsidDel="00000000" w:rsidR="00000000" w:rsidRPr="00000000">
        <w:rPr>
          <w:highlight w:val="white"/>
          <w:rtl w:val="0"/>
        </w:rPr>
        <w:t xml:space="preserve">within 7 working days from the date of approval of the time spent report and </w:t>
      </w:r>
      <w:r w:rsidDel="00000000" w:rsidR="00000000" w:rsidRPr="00000000">
        <w:rPr>
          <w:rtl w:val="0"/>
        </w:rPr>
        <w:t xml:space="preserve">provision of the invoice.</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00" w:line="240" w:lineRule="auto"/>
        <w:ind w:firstLine="568"/>
        <w:jc w:val="both"/>
        <w:rPr>
          <w:color w:val="000000"/>
        </w:rPr>
      </w:pPr>
      <w:r w:rsidDel="00000000" w:rsidR="00000000" w:rsidRPr="00000000">
        <w:rPr>
          <w:color w:val="000000"/>
          <w:rtl w:val="0"/>
        </w:rPr>
        <w:t xml:space="preserve">The Fund has the right to accept or reject any proposal or cancel the tender at any time prior to concluding a contract with the supplier and shall not be liable for this.</w:t>
      </w:r>
    </w:p>
    <w:p w:rsidR="00000000" w:rsidDel="00000000" w:rsidP="00000000" w:rsidRDefault="00000000" w:rsidRPr="00000000" w14:paraId="0000005D">
      <w:pPr>
        <w:spacing w:after="200" w:line="24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color w:val="000000"/>
          <w:rtl w:val="0"/>
        </w:rPr>
        <w:t xml:space="preserve">At any time, but no later than 2 (two) days before the deadline for submitting tender proposals, the participant may contact the Fund for clarification or clarification regarding the subject of the procurement by sending a letter with a request to the email address: tender@r2p.org.ua.</w:t>
      </w:r>
      <w:r w:rsidDel="00000000" w:rsidR="00000000" w:rsidRPr="00000000">
        <w:rPr>
          <w:rtl w:val="0"/>
        </w:rPr>
      </w:r>
    </w:p>
    <w:p w:rsidR="00000000" w:rsidDel="00000000" w:rsidP="00000000" w:rsidRDefault="00000000" w:rsidRPr="00000000" w14:paraId="0000005E">
      <w:pPr>
        <w:spacing w:after="200" w:line="240" w:lineRule="auto"/>
        <w:ind w:firstLine="708"/>
        <w:jc w:val="both"/>
        <w:rPr>
          <w:rFonts w:ascii="Times New Roman" w:cs="Times New Roman" w:eastAsia="Times New Roman" w:hAnsi="Times New Roman"/>
          <w:sz w:val="24"/>
          <w:szCs w:val="24"/>
        </w:rPr>
      </w:pPr>
      <w:r w:rsidDel="00000000" w:rsidR="00000000" w:rsidRPr="00000000">
        <w:rPr>
          <w:color w:val="333333"/>
          <w:rtl w:val="0"/>
        </w:rPr>
        <w:t xml:space="preserve">ATTENTION! The customer reserves the right to change the scope of services! The scope of services is determined jointly with the project manager of the Right to Protection Charitable Foundation and recorded in a working time report. The preliminary expected scope of services is set out in paragraph 1 of this tender announcement.</w:t>
      </w:r>
      <w:r w:rsidDel="00000000" w:rsidR="00000000" w:rsidRPr="00000000">
        <w:rPr>
          <w:rtl w:val="0"/>
        </w:rPr>
      </w:r>
    </w:p>
    <w:p w:rsidR="00000000" w:rsidDel="00000000" w:rsidP="00000000" w:rsidRDefault="00000000" w:rsidRPr="00000000" w14:paraId="0000005F">
      <w:pPr>
        <w:spacing w:after="200" w:line="240" w:lineRule="auto"/>
        <w:ind w:firstLine="720"/>
        <w:jc w:val="both"/>
        <w:rPr>
          <w:color w:val="000000"/>
        </w:rPr>
      </w:pPr>
      <w:r w:rsidDel="00000000" w:rsidR="00000000" w:rsidRPr="00000000">
        <w:rPr>
          <w:color w:val="000000"/>
          <w:rtl w:val="0"/>
        </w:rPr>
        <w:t xml:space="preserve">Taxes, fees, or payments to the Government of Ukraine, the Government of the Federal Republic of Germany, and/or the governments of any other countries shall be paid by </w:t>
      </w:r>
      <w:r w:rsidDel="00000000" w:rsidR="00000000" w:rsidRPr="00000000">
        <w:rPr>
          <w:rtl w:val="0"/>
        </w:rPr>
        <w:t xml:space="preserve">the Designer </w:t>
      </w:r>
      <w:r w:rsidDel="00000000" w:rsidR="00000000" w:rsidRPr="00000000">
        <w:rPr>
          <w:color w:val="000000"/>
          <w:rtl w:val="0"/>
        </w:rPr>
        <w:t xml:space="preserve">in accordance with the amount received.</w:t>
      </w:r>
    </w:p>
    <w:p w:rsidR="00000000" w:rsidDel="00000000" w:rsidP="00000000" w:rsidRDefault="00000000" w:rsidRPr="00000000" w14:paraId="00000060">
      <w:pPr>
        <w:spacing w:after="200" w:line="240" w:lineRule="auto"/>
        <w:ind w:firstLine="720"/>
        <w:jc w:val="both"/>
        <w:rPr>
          <w:u w:val="single"/>
        </w:rPr>
      </w:pPr>
      <w:r w:rsidDel="00000000" w:rsidR="00000000" w:rsidRPr="00000000">
        <w:rPr>
          <w:u w:val="single"/>
          <w:rtl w:val="0"/>
        </w:rPr>
        <w:t xml:space="preserve">Payment for travel, accommodation, and per diem expenses is not provided.  </w:t>
      </w:r>
    </w:p>
    <w:p w:rsidR="00000000" w:rsidDel="00000000" w:rsidP="00000000" w:rsidRDefault="00000000" w:rsidRPr="00000000" w14:paraId="0000006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color w:val="000000"/>
          <w:rtl w:val="0"/>
        </w:rPr>
        <w:t xml:space="preserve">The participant must not be on the sanctions lists of Ukraine, the EU, the US, Canada, Japan, or the UK.</w:t>
      </w:r>
      <w:r w:rsidDel="00000000" w:rsidR="00000000" w:rsidRPr="00000000">
        <w:rPr>
          <w:rtl w:val="0"/>
        </w:rPr>
      </w:r>
    </w:p>
    <w:p w:rsidR="00000000" w:rsidDel="00000000" w:rsidP="00000000" w:rsidRDefault="00000000" w:rsidRPr="00000000" w14:paraId="00000062">
      <w:pPr>
        <w:spacing w:after="240" w:before="240" w:line="240" w:lineRule="auto"/>
        <w:ind w:firstLine="720"/>
        <w:jc w:val="both"/>
        <w:rPr>
          <w:color w:val="000000"/>
        </w:rPr>
      </w:pPr>
      <w:r w:rsidDel="00000000" w:rsidR="00000000" w:rsidRPr="00000000">
        <w:rPr>
          <w:color w:val="000000"/>
          <w:rtl w:val="0"/>
        </w:rPr>
        <w:t xml:space="preserve">The participant must not be in the process of terminating their sole proprietorship.</w:t>
      </w:r>
    </w:p>
    <w:p w:rsidR="00000000" w:rsidDel="00000000" w:rsidP="00000000" w:rsidRDefault="00000000" w:rsidRPr="00000000" w14:paraId="00000063">
      <w:pPr>
        <w:spacing w:after="200" w:line="240" w:lineRule="auto"/>
        <w:jc w:val="both"/>
        <w:rPr>
          <w:b w:val="1"/>
        </w:rPr>
      </w:pPr>
      <w:r w:rsidDel="00000000" w:rsidR="00000000" w:rsidRPr="00000000">
        <w:rPr>
          <w:b w:val="1"/>
          <w:rtl w:val="0"/>
        </w:rPr>
        <w:t xml:space="preserve">Requirements for participants:</w:t>
      </w:r>
    </w:p>
    <w:p w:rsidR="00000000" w:rsidDel="00000000" w:rsidP="00000000" w:rsidRDefault="00000000" w:rsidRPr="00000000" w14:paraId="00000064">
      <w:pPr>
        <w:widowControl w:val="0"/>
        <w:numPr>
          <w:ilvl w:val="0"/>
          <w:numId w:val="1"/>
        </w:numPr>
        <w:spacing w:after="200" w:lineRule="auto"/>
        <w:ind w:left="720" w:hanging="360"/>
        <w:jc w:val="both"/>
        <w:rPr/>
      </w:pPr>
      <w:r w:rsidDel="00000000" w:rsidR="00000000" w:rsidRPr="00000000">
        <w:rPr>
          <w:rtl w:val="0"/>
        </w:rPr>
        <w:t xml:space="preserve">Professional level of proficiency: Adobe Photoshop, Adobe Illustrator, Adobe Indesign, Adobe After Effects, CorelDraw;</w:t>
      </w:r>
    </w:p>
    <w:p w:rsidR="00000000" w:rsidDel="00000000" w:rsidP="00000000" w:rsidRDefault="00000000" w:rsidRPr="00000000" w14:paraId="00000065">
      <w:pPr>
        <w:widowControl w:val="0"/>
        <w:numPr>
          <w:ilvl w:val="0"/>
          <w:numId w:val="1"/>
        </w:numPr>
        <w:spacing w:after="200" w:lineRule="auto"/>
        <w:ind w:left="720" w:hanging="360"/>
        <w:jc w:val="both"/>
        <w:rPr/>
      </w:pPr>
      <w:r w:rsidDel="00000000" w:rsidR="00000000" w:rsidRPr="00000000">
        <w:rPr>
          <w:rtl w:val="0"/>
        </w:rPr>
        <w:t xml:space="preserve">Three years of experience in pre-press preparation for printing (catalogues, business cards, postcards);</w:t>
      </w:r>
    </w:p>
    <w:p w:rsidR="00000000" w:rsidDel="00000000" w:rsidP="00000000" w:rsidRDefault="00000000" w:rsidRPr="00000000" w14:paraId="00000066">
      <w:pPr>
        <w:widowControl w:val="0"/>
        <w:numPr>
          <w:ilvl w:val="0"/>
          <w:numId w:val="1"/>
        </w:numPr>
        <w:spacing w:after="200" w:lineRule="auto"/>
        <w:ind w:left="720" w:hanging="360"/>
        <w:jc w:val="both"/>
        <w:rPr/>
      </w:pPr>
      <w:r w:rsidDel="00000000" w:rsidR="00000000" w:rsidRPr="00000000">
        <w:rPr>
          <w:rtl w:val="0"/>
        </w:rPr>
        <w:t xml:space="preserve">Experience in designing layouts for POS materials: booklets, postcards, business cards, catalogs from scratch;</w:t>
      </w:r>
    </w:p>
    <w:p w:rsidR="00000000" w:rsidDel="00000000" w:rsidP="00000000" w:rsidRDefault="00000000" w:rsidRPr="00000000" w14:paraId="00000067">
      <w:pPr>
        <w:widowControl w:val="0"/>
        <w:numPr>
          <w:ilvl w:val="0"/>
          <w:numId w:val="1"/>
        </w:numPr>
        <w:spacing w:after="200" w:lineRule="auto"/>
        <w:ind w:left="720" w:hanging="360"/>
        <w:jc w:val="both"/>
        <w:rPr>
          <w:u w:val="none"/>
        </w:rPr>
      </w:pPr>
      <w:r w:rsidDel="00000000" w:rsidR="00000000" w:rsidRPr="00000000">
        <w:rPr>
          <w:rtl w:val="0"/>
        </w:rPr>
        <w:t xml:space="preserve">Experience in layout and pre-press preparation of printed publications (magazines, manuals, newsletters, etc.);</w:t>
      </w:r>
      <w:r w:rsidDel="00000000" w:rsidR="00000000" w:rsidRPr="00000000">
        <w:rPr>
          <w:rtl w:val="0"/>
        </w:rPr>
      </w:r>
    </w:p>
    <w:p w:rsidR="00000000" w:rsidDel="00000000" w:rsidP="00000000" w:rsidRDefault="00000000" w:rsidRPr="00000000" w14:paraId="00000068">
      <w:pPr>
        <w:widowControl w:val="0"/>
        <w:numPr>
          <w:ilvl w:val="0"/>
          <w:numId w:val="1"/>
        </w:numPr>
        <w:spacing w:after="200" w:lineRule="auto"/>
        <w:ind w:left="720" w:hanging="360"/>
        <w:jc w:val="both"/>
        <w:rPr>
          <w:u w:val="none"/>
        </w:rPr>
      </w:pPr>
      <w:r w:rsidDel="00000000" w:rsidR="00000000" w:rsidRPr="00000000">
        <w:rPr>
          <w:rtl w:val="0"/>
        </w:rPr>
        <w:t xml:space="preserve">Experience in developing unique visual solutions based on given text material - infographics;</w:t>
      </w:r>
      <w:r w:rsidDel="00000000" w:rsidR="00000000" w:rsidRPr="00000000">
        <w:rPr>
          <w:rtl w:val="0"/>
        </w:rPr>
      </w:r>
    </w:p>
    <w:p w:rsidR="00000000" w:rsidDel="00000000" w:rsidP="00000000" w:rsidRDefault="00000000" w:rsidRPr="00000000" w14:paraId="00000069">
      <w:pPr>
        <w:widowControl w:val="0"/>
        <w:numPr>
          <w:ilvl w:val="0"/>
          <w:numId w:val="1"/>
        </w:numPr>
        <w:spacing w:after="200" w:lineRule="auto"/>
        <w:ind w:left="720" w:hanging="360"/>
        <w:jc w:val="both"/>
        <w:rPr/>
      </w:pPr>
      <w:r w:rsidDel="00000000" w:rsidR="00000000" w:rsidRPr="00000000">
        <w:rPr>
          <w:rtl w:val="0"/>
        </w:rPr>
        <w:t xml:space="preserve">Ability to work with large amounts of information;</w:t>
      </w:r>
    </w:p>
    <w:p w:rsidR="00000000" w:rsidDel="00000000" w:rsidP="00000000" w:rsidRDefault="00000000" w:rsidRPr="00000000" w14:paraId="0000006A">
      <w:pPr>
        <w:spacing w:after="200" w:lineRule="auto"/>
        <w:ind w:firstLine="708"/>
        <w:jc w:val="both"/>
        <w:rPr/>
      </w:pPr>
      <w:r w:rsidDel="00000000" w:rsidR="00000000" w:rsidRPr="00000000">
        <w:rPr>
          <w:rtl w:val="0"/>
        </w:rPr>
        <w:t xml:space="preserve">The participant may not be registered as an individual entrepreneur at the time of application, but guarantees to register within 3 days from the date of being announced as the winner of the tender. </w:t>
      </w:r>
    </w:p>
    <w:p w:rsidR="00000000" w:rsidDel="00000000" w:rsidP="00000000" w:rsidRDefault="00000000" w:rsidRPr="00000000" w14:paraId="0000006B">
      <w:pPr>
        <w:spacing w:after="200" w:line="276" w:lineRule="auto"/>
        <w:ind w:left="720" w:firstLine="0"/>
        <w:jc w:val="both"/>
        <w:rPr>
          <w:b w:val="1"/>
        </w:rPr>
      </w:pPr>
      <w:bookmarkStart w:colFirst="0" w:colLast="0" w:name="_heading=h.30j0zll" w:id="0"/>
      <w:bookmarkEnd w:id="0"/>
      <w:r w:rsidDel="00000000" w:rsidR="00000000" w:rsidRPr="00000000">
        <w:rPr>
          <w:b w:val="1"/>
          <w:rtl w:val="0"/>
        </w:rPr>
        <w:t xml:space="preserve">4. Requirements for submitting a technical proposal</w:t>
      </w:r>
    </w:p>
    <w:p w:rsidR="00000000" w:rsidDel="00000000" w:rsidP="00000000" w:rsidRDefault="00000000" w:rsidRPr="00000000" w14:paraId="0000006C">
      <w:pPr>
        <w:spacing w:after="200" w:lineRule="auto"/>
        <w:jc w:val="both"/>
        <w:rPr/>
      </w:pPr>
      <w:r w:rsidDel="00000000" w:rsidR="00000000" w:rsidRPr="00000000">
        <w:rPr>
          <w:rtl w:val="0"/>
        </w:rPr>
        <w:t xml:space="preserve">The technical proposal must be written in Ukrainian. </w:t>
      </w:r>
    </w:p>
    <w:p w:rsidR="00000000" w:rsidDel="00000000" w:rsidP="00000000" w:rsidRDefault="00000000" w:rsidRPr="00000000" w14:paraId="0000006D">
      <w:pPr>
        <w:widowControl w:val="0"/>
        <w:spacing w:after="200" w:lineRule="auto"/>
        <w:jc w:val="both"/>
        <w:rPr/>
      </w:pPr>
      <w:bookmarkStart w:colFirst="0" w:colLast="0" w:name="_heading=h.gjdgxs" w:id="1"/>
      <w:bookmarkEnd w:id="1"/>
      <w:r w:rsidDel="00000000" w:rsidR="00000000" w:rsidRPr="00000000">
        <w:rPr>
          <w:rtl w:val="0"/>
        </w:rPr>
        <w:t xml:space="preserve">Please provide the following package of documents, which will contain:</w:t>
      </w:r>
    </w:p>
    <w:p w:rsidR="00000000" w:rsidDel="00000000" w:rsidP="00000000" w:rsidRDefault="00000000" w:rsidRPr="00000000" w14:paraId="0000006E">
      <w:pPr>
        <w:widowControl w:val="0"/>
        <w:numPr>
          <w:ilvl w:val="0"/>
          <w:numId w:val="1"/>
        </w:numPr>
        <w:spacing w:after="200" w:lineRule="auto"/>
        <w:ind w:left="720" w:hanging="360"/>
        <w:jc w:val="both"/>
        <w:rPr/>
      </w:pPr>
      <w:r w:rsidDel="00000000" w:rsidR="00000000" w:rsidRPr="00000000">
        <w:rPr>
          <w:rtl w:val="0"/>
        </w:rPr>
        <w:t xml:space="preserve">Contact information;</w:t>
      </w:r>
    </w:p>
    <w:p w:rsidR="00000000" w:rsidDel="00000000" w:rsidP="00000000" w:rsidRDefault="00000000" w:rsidRPr="00000000" w14:paraId="0000006F">
      <w:pPr>
        <w:widowControl w:val="0"/>
        <w:numPr>
          <w:ilvl w:val="0"/>
          <w:numId w:val="1"/>
        </w:numPr>
        <w:spacing w:after="200" w:lineRule="auto"/>
        <w:ind w:left="720" w:hanging="360"/>
        <w:jc w:val="both"/>
        <w:rPr>
          <w:u w:val="none"/>
        </w:rPr>
      </w:pPr>
      <w:r w:rsidDel="00000000" w:rsidR="00000000" w:rsidRPr="00000000">
        <w:rPr>
          <w:rtl w:val="0"/>
        </w:rPr>
        <w:t xml:space="preserve">Higher education diploma, qualification certificates;</w:t>
      </w:r>
      <w:r w:rsidDel="00000000" w:rsidR="00000000" w:rsidRPr="00000000">
        <w:rPr>
          <w:rtl w:val="0"/>
        </w:rPr>
      </w:r>
    </w:p>
    <w:p w:rsidR="00000000" w:rsidDel="00000000" w:rsidP="00000000" w:rsidRDefault="00000000" w:rsidRPr="00000000" w14:paraId="00000070">
      <w:pPr>
        <w:widowControl w:val="0"/>
        <w:numPr>
          <w:ilvl w:val="0"/>
          <w:numId w:val="1"/>
        </w:numPr>
        <w:spacing w:after="200" w:lineRule="auto"/>
        <w:ind w:left="720" w:hanging="360"/>
        <w:jc w:val="both"/>
        <w:rPr/>
      </w:pPr>
      <w:r w:rsidDel="00000000" w:rsidR="00000000" w:rsidRPr="00000000">
        <w:rPr>
          <w:rtl w:val="0"/>
        </w:rPr>
        <w:t xml:space="preserve">CV with a detailed description of relevant experience over the last 3 years; </w:t>
      </w:r>
    </w:p>
    <w:p w:rsidR="00000000" w:rsidDel="00000000" w:rsidP="00000000" w:rsidRDefault="00000000" w:rsidRPr="00000000" w14:paraId="00000071">
      <w:pPr>
        <w:widowControl w:val="0"/>
        <w:numPr>
          <w:ilvl w:val="0"/>
          <w:numId w:val="1"/>
        </w:numPr>
        <w:spacing w:after="200" w:lineRule="auto"/>
        <w:ind w:left="720" w:hanging="360"/>
        <w:jc w:val="both"/>
        <w:rPr/>
      </w:pPr>
      <w:r w:rsidDel="00000000" w:rsidR="00000000" w:rsidRPr="00000000">
        <w:rPr>
          <w:rtl w:val="0"/>
        </w:rPr>
        <w:t xml:space="preserve">Samples of developed layouts for printed and other visual products, portfolios created using graphic design software (in particular, Adobe Photoshop, Illustrator, InDesign, After Effects, CorelDraw, etc.);</w:t>
      </w:r>
    </w:p>
    <w:p w:rsidR="00000000" w:rsidDel="00000000" w:rsidP="00000000" w:rsidRDefault="00000000" w:rsidRPr="00000000" w14:paraId="00000072">
      <w:pPr>
        <w:widowControl w:val="0"/>
        <w:numPr>
          <w:ilvl w:val="0"/>
          <w:numId w:val="1"/>
        </w:numPr>
        <w:spacing w:after="200" w:lineRule="auto"/>
        <w:ind w:left="720" w:hanging="360"/>
        <w:jc w:val="both"/>
        <w:rPr>
          <w:u w:val="none"/>
        </w:rPr>
      </w:pPr>
      <w:r w:rsidDel="00000000" w:rsidR="00000000" w:rsidRPr="00000000">
        <w:rPr>
          <w:rtl w:val="0"/>
        </w:rPr>
        <w:t xml:space="preserve">Letters of recommendation and positive reviews from customers.</w:t>
      </w:r>
      <w:r w:rsidDel="00000000" w:rsidR="00000000" w:rsidRPr="00000000">
        <w:rPr>
          <w:rtl w:val="0"/>
        </w:rPr>
      </w:r>
    </w:p>
    <w:p w:rsidR="00000000" w:rsidDel="00000000" w:rsidP="00000000" w:rsidRDefault="00000000" w:rsidRPr="00000000" w14:paraId="00000073">
      <w:pPr>
        <w:widowControl w:val="0"/>
        <w:spacing w:after="200" w:lineRule="auto"/>
        <w:ind w:left="720" w:firstLine="0"/>
        <w:jc w:val="both"/>
        <w:rPr/>
      </w:pPr>
      <w:r w:rsidDel="00000000" w:rsidR="00000000" w:rsidRPr="00000000">
        <w:rPr>
          <w:rtl w:val="0"/>
        </w:rPr>
      </w:r>
    </w:p>
    <w:p w:rsidR="00000000" w:rsidDel="00000000" w:rsidP="00000000" w:rsidRDefault="00000000" w:rsidRPr="00000000" w14:paraId="00000074">
      <w:pPr>
        <w:keepNext w:val="1"/>
        <w:keepLines w:val="1"/>
        <w:pBdr>
          <w:top w:space="0" w:sz="0" w:val="nil"/>
          <w:left w:space="0" w:sz="0" w:val="nil"/>
          <w:bottom w:space="0" w:sz="0" w:val="nil"/>
          <w:right w:space="0" w:sz="0" w:val="nil"/>
          <w:between w:space="0" w:sz="0" w:val="nil"/>
        </w:pBdr>
        <w:spacing w:after="200" w:before="186" w:lineRule="auto"/>
        <w:ind w:left="720" w:firstLine="0"/>
        <w:jc w:val="both"/>
        <w:rPr>
          <w:b w:val="1"/>
          <w:color w:val="000000"/>
        </w:rPr>
      </w:pPr>
      <w:r w:rsidDel="00000000" w:rsidR="00000000" w:rsidRPr="00000000">
        <w:rPr>
          <w:b w:val="1"/>
          <w:rtl w:val="0"/>
        </w:rPr>
        <w:t xml:space="preserve">5. </w:t>
      </w:r>
      <w:r w:rsidDel="00000000" w:rsidR="00000000" w:rsidRPr="00000000">
        <w:rPr>
          <w:b w:val="1"/>
          <w:color w:val="000000"/>
          <w:rtl w:val="0"/>
        </w:rPr>
        <w:t xml:space="preserve">Summing up the results of the competition</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00" w:line="240" w:lineRule="auto"/>
        <w:ind w:left="112" w:firstLine="568"/>
        <w:jc w:val="both"/>
        <w:rPr>
          <w:b w:val="1"/>
        </w:rPr>
      </w:pPr>
      <w:r w:rsidDel="00000000" w:rsidR="00000000" w:rsidRPr="00000000">
        <w:rPr>
          <w:color w:val="000000"/>
          <w:rtl w:val="0"/>
        </w:rPr>
        <w:t xml:space="preserve">The evaluation of tender proposals will consist of 70% evaluation of technical proposals and 30% evaluation of price proposals.</w:t>
      </w:r>
      <w:r w:rsidDel="00000000" w:rsidR="00000000" w:rsidRPr="00000000">
        <w:rPr>
          <w:rtl w:val="0"/>
        </w:rPr>
      </w:r>
    </w:p>
    <w:tbl>
      <w:tblPr>
        <w:tblStyle w:val="Table2"/>
        <w:tblW w:w="89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3465"/>
        <w:gridCol w:w="3555"/>
        <w:gridCol w:w="1410"/>
        <w:tblGridChange w:id="0">
          <w:tblGrid>
            <w:gridCol w:w="495"/>
            <w:gridCol w:w="3465"/>
            <w:gridCol w:w="3555"/>
            <w:gridCol w:w="1410"/>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76">
            <w:pPr>
              <w:spacing w:after="200" w:lineRule="auto"/>
              <w:jc w:val="both"/>
              <w:rPr>
                <w:b w:val="1"/>
              </w:rPr>
            </w:pPr>
            <w:r w:rsidDel="00000000" w:rsidR="00000000" w:rsidRPr="00000000">
              <w:rPr>
                <w:b w:val="1"/>
                <w:rtl w:val="0"/>
              </w:rPr>
              <w:t xml:space="preserve">CRITERIA EVALUATION SCALE</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7A">
            <w:pPr>
              <w:spacing w:after="200" w:lineRule="auto"/>
              <w:jc w:val="both"/>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7B">
            <w:pPr>
              <w:spacing w:after="200" w:lineRule="auto"/>
              <w:jc w:val="both"/>
              <w:rPr/>
            </w:pPr>
            <w:r w:rsidDel="00000000" w:rsidR="00000000" w:rsidRPr="00000000">
              <w:rPr>
                <w:rtl w:val="0"/>
              </w:rPr>
              <w:t xml:space="preserve">Compliance with technical requirements</w:t>
            </w:r>
          </w:p>
        </w:tc>
        <w:tc>
          <w:tcPr>
            <w:shd w:fill="dbe5f1" w:val="clear"/>
            <w:vAlign w:val="center"/>
          </w:tcPr>
          <w:p w:rsidR="00000000" w:rsidDel="00000000" w:rsidP="00000000" w:rsidRDefault="00000000" w:rsidRPr="00000000" w14:paraId="0000007C">
            <w:pPr>
              <w:spacing w:after="200" w:lineRule="auto"/>
              <w:jc w:val="both"/>
              <w:rPr/>
            </w:pPr>
            <w:r w:rsidDel="00000000" w:rsidR="00000000" w:rsidRPr="00000000">
              <w:rPr>
                <w:rtl w:val="0"/>
              </w:rPr>
              <w:t xml:space="preserve">EVALUATION METHODOLOGY</w:t>
            </w:r>
          </w:p>
        </w:tc>
        <w:tc>
          <w:tcPr>
            <w:shd w:fill="dbe5f1" w:val="clear"/>
            <w:tcMar>
              <w:top w:w="0.0" w:type="dxa"/>
              <w:left w:w="45.0" w:type="dxa"/>
              <w:bottom w:w="0.0" w:type="dxa"/>
              <w:right w:w="45.0" w:type="dxa"/>
            </w:tcMar>
            <w:vAlign w:val="center"/>
          </w:tcPr>
          <w:p w:rsidR="00000000" w:rsidDel="00000000" w:rsidP="00000000" w:rsidRDefault="00000000" w:rsidRPr="00000000" w14:paraId="0000007D">
            <w:pPr>
              <w:spacing w:after="200" w:lineRule="auto"/>
              <w:jc w:val="both"/>
              <w:rPr/>
            </w:pPr>
            <w:r w:rsidDel="00000000" w:rsidR="00000000" w:rsidRPr="00000000">
              <w:rPr>
                <w:rtl w:val="0"/>
              </w:rPr>
              <w:t xml:space="preserve">Maximum number of points required</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7E">
            <w:pPr>
              <w:spacing w:after="200" w:lineRule="auto"/>
              <w:jc w:val="both"/>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00" w:lineRule="auto"/>
              <w:jc w:val="both"/>
              <w:rPr/>
            </w:pPr>
            <w:r w:rsidDel="00000000" w:rsidR="00000000" w:rsidRPr="00000000">
              <w:rPr>
                <w:rtl w:val="0"/>
              </w:rPr>
              <w:t xml:space="preserve">3+ years of experience as a technical designer</w:t>
            </w:r>
          </w:p>
        </w:tc>
        <w:tc>
          <w:tcPr>
            <w:vAlign w:val="center"/>
          </w:tcPr>
          <w:p w:rsidR="00000000" w:rsidDel="00000000" w:rsidP="00000000" w:rsidRDefault="00000000" w:rsidRPr="00000000" w14:paraId="00000080">
            <w:pPr>
              <w:spacing w:after="200" w:lineRule="auto"/>
              <w:jc w:val="both"/>
              <w:rPr/>
            </w:pPr>
            <w:r w:rsidDel="00000000" w:rsidR="00000000" w:rsidRPr="00000000">
              <w:rPr>
                <w:rtl w:val="0"/>
              </w:rPr>
              <w:t xml:space="preserve">10 points: more than 3 years of experience</w:t>
            </w:r>
          </w:p>
          <w:p w:rsidR="00000000" w:rsidDel="00000000" w:rsidP="00000000" w:rsidRDefault="00000000" w:rsidRPr="00000000" w14:paraId="00000081">
            <w:pPr>
              <w:spacing w:after="200" w:lineRule="auto"/>
              <w:jc w:val="both"/>
              <w:rPr/>
            </w:pPr>
            <w:r w:rsidDel="00000000" w:rsidR="00000000" w:rsidRPr="00000000">
              <w:rPr>
                <w:rtl w:val="0"/>
              </w:rPr>
              <w:t xml:space="preserve">5 points: 3 years</w:t>
            </w:r>
          </w:p>
          <w:p w:rsidR="00000000" w:rsidDel="00000000" w:rsidP="00000000" w:rsidRDefault="00000000" w:rsidRPr="00000000" w14:paraId="00000082">
            <w:pPr>
              <w:spacing w:after="200" w:lineRule="auto"/>
              <w:jc w:val="both"/>
              <w:rPr/>
            </w:pPr>
            <w:r w:rsidDel="00000000" w:rsidR="00000000" w:rsidRPr="00000000">
              <w:rPr>
                <w:rtl w:val="0"/>
              </w:rPr>
              <w:t xml:space="preserve">1 point: 2-3 years of experience</w:t>
            </w:r>
          </w:p>
          <w:p w:rsidR="00000000" w:rsidDel="00000000" w:rsidP="00000000" w:rsidRDefault="00000000" w:rsidRPr="00000000" w14:paraId="00000083">
            <w:pPr>
              <w:spacing w:after="200" w:lineRule="auto"/>
              <w:jc w:val="both"/>
              <w:rPr/>
            </w:pPr>
            <w:r w:rsidDel="00000000" w:rsidR="00000000" w:rsidRPr="00000000">
              <w:rPr>
                <w:rtl w:val="0"/>
              </w:rPr>
              <w:t xml:space="preserve">0 points: up to 2 years</w:t>
            </w:r>
          </w:p>
        </w:tc>
        <w:tc>
          <w:tcPr>
            <w:tcMar>
              <w:top w:w="0.0" w:type="dxa"/>
              <w:left w:w="45.0" w:type="dxa"/>
              <w:bottom w:w="0.0" w:type="dxa"/>
              <w:right w:w="45.0" w:type="dxa"/>
            </w:tcMar>
            <w:vAlign w:val="center"/>
          </w:tcPr>
          <w:p w:rsidR="00000000" w:rsidDel="00000000" w:rsidP="00000000" w:rsidRDefault="00000000" w:rsidRPr="00000000" w14:paraId="00000084">
            <w:pPr>
              <w:spacing w:after="200" w:lineRule="auto"/>
              <w:jc w:val="both"/>
              <w:rPr/>
            </w:pPr>
            <w:r w:rsidDel="00000000" w:rsidR="00000000" w:rsidRPr="00000000">
              <w:rPr>
                <w:rtl w:val="0"/>
              </w:rPr>
              <w:t xml:space="preserve">10</w:t>
            </w:r>
          </w:p>
        </w:tc>
      </w:tr>
      <w:tr>
        <w:trPr>
          <w:cantSplit w:val="0"/>
          <w:trHeight w:val="9624.088541666668" w:hRule="atLeast"/>
          <w:tblHeader w:val="0"/>
        </w:trPr>
        <w:tc>
          <w:tcPr>
            <w:tcMar>
              <w:top w:w="0.0" w:type="dxa"/>
              <w:left w:w="45.0" w:type="dxa"/>
              <w:bottom w:w="0.0" w:type="dxa"/>
              <w:right w:w="45.0" w:type="dxa"/>
            </w:tcMar>
            <w:vAlign w:val="center"/>
          </w:tcPr>
          <w:p w:rsidR="00000000" w:rsidDel="00000000" w:rsidP="00000000" w:rsidRDefault="00000000" w:rsidRPr="00000000" w14:paraId="00000085">
            <w:pPr>
              <w:spacing w:after="200" w:lineRule="auto"/>
              <w:jc w:val="both"/>
              <w:rPr/>
            </w:pPr>
            <w:r w:rsidDel="00000000" w:rsidR="00000000" w:rsidRPr="00000000">
              <w:rPr>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00" w:lineRule="auto"/>
              <w:jc w:val="both"/>
              <w:rPr/>
            </w:pPr>
            <w:r w:rsidDel="00000000" w:rsidR="00000000" w:rsidRPr="00000000">
              <w:rPr>
                <w:rtl w:val="0"/>
              </w:rPr>
              <w:t xml:space="preserve">Summary</w:t>
            </w:r>
          </w:p>
        </w:tc>
        <w:tc>
          <w:tcPr/>
          <w:p w:rsidR="00000000" w:rsidDel="00000000" w:rsidP="00000000" w:rsidRDefault="00000000" w:rsidRPr="00000000" w14:paraId="00000087">
            <w:pPr>
              <w:spacing w:after="200" w:lineRule="auto"/>
              <w:jc w:val="both"/>
              <w:rPr/>
            </w:pPr>
            <w:r w:rsidDel="00000000" w:rsidR="00000000" w:rsidRPr="00000000">
              <w:rPr>
                <w:rtl w:val="0"/>
              </w:rPr>
              <w:t xml:space="preserve">15 points: Demonstration of comprehensive information in key areas and project tasks, detailed description of powers, skills, achievements, developed materials, and portfolio of completed works. The resume is up to date and contains information on the specialist's activities for at least the last 5 years.</w:t>
            </w:r>
          </w:p>
          <w:p w:rsidR="00000000" w:rsidDel="00000000" w:rsidP="00000000" w:rsidRDefault="00000000" w:rsidRPr="00000000" w14:paraId="00000088">
            <w:pPr>
              <w:spacing w:after="200" w:lineRule="auto"/>
              <w:jc w:val="both"/>
              <w:rPr/>
            </w:pPr>
            <w:r w:rsidDel="00000000" w:rsidR="00000000" w:rsidRPr="00000000">
              <w:rPr>
                <w:rtl w:val="0"/>
              </w:rPr>
              <w:br w:type="textWrapping"/>
              <w:t xml:space="preserve">10 points: Demonstration of general information in key areas and tasks of the project. Work experience is specified, in particular, the number of materials developed and their types, key areas of implementation without additional details about skills, achievements, or experience. The resume is up to date and contains information about the specialist's activities for at least the last 3 years.</w:t>
              <w:br w:type="textWrapping"/>
              <w:br w:type="textWrapping"/>
              <w:t xml:space="preserve">5 points: A resume is provided with no relevant experience in the last year in the areas and tasks of the project, but the contractor's previous experience in performing similar tasks is reflected. </w:t>
              <w:br w:type="textWrapping"/>
              <w:br w:type="textWrapping"/>
              <w:t xml:space="preserve">0 points: No resume provided or experience is not relevant to the project's field and tasks.</w:t>
            </w:r>
          </w:p>
        </w:tc>
        <w:tc>
          <w:tcPr>
            <w:tcMar>
              <w:top w:w="0.0" w:type="dxa"/>
              <w:left w:w="45.0" w:type="dxa"/>
              <w:bottom w:w="0.0" w:type="dxa"/>
              <w:right w:w="45.0" w:type="dxa"/>
            </w:tcMar>
            <w:vAlign w:val="center"/>
          </w:tcPr>
          <w:p w:rsidR="00000000" w:rsidDel="00000000" w:rsidP="00000000" w:rsidRDefault="00000000" w:rsidRPr="00000000" w14:paraId="00000089">
            <w:pPr>
              <w:spacing w:after="200" w:lineRule="auto"/>
              <w:jc w:val="both"/>
              <w:rPr/>
            </w:pPr>
            <w:r w:rsidDel="00000000" w:rsidR="00000000" w:rsidRPr="00000000">
              <w:rPr>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8A">
            <w:pPr>
              <w:spacing w:after="200" w:lineRule="auto"/>
              <w:jc w:val="both"/>
              <w:rPr/>
            </w:pPr>
            <w:r w:rsidDel="00000000" w:rsidR="00000000" w:rsidRPr="00000000">
              <w:rPr>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8B">
            <w:pPr>
              <w:widowControl w:val="0"/>
              <w:spacing w:after="200" w:lineRule="auto"/>
              <w:jc w:val="both"/>
              <w:rPr/>
            </w:pPr>
            <w:r w:rsidDel="00000000" w:rsidR="00000000" w:rsidRPr="00000000">
              <w:rPr>
                <w:rtl w:val="0"/>
              </w:rPr>
              <w:t xml:space="preserve">Samples of developed layouts (portfolio)</w:t>
            </w:r>
          </w:p>
        </w:tc>
        <w:tc>
          <w:tcPr>
            <w:vAlign w:val="center"/>
          </w:tcPr>
          <w:p w:rsidR="00000000" w:rsidDel="00000000" w:rsidP="00000000" w:rsidRDefault="00000000" w:rsidRPr="00000000" w14:paraId="0000008C">
            <w:pPr>
              <w:spacing w:after="200" w:lineRule="auto"/>
              <w:jc w:val="both"/>
              <w:rPr/>
            </w:pPr>
            <w:r w:rsidDel="00000000" w:rsidR="00000000" w:rsidRPr="00000000">
              <w:rPr>
                <w:rtl w:val="0"/>
              </w:rPr>
              <w:t xml:space="preserve">15 points: The materials provided reflect experience in the project topic. Samples of 5 or more materials of various formats and complexity (manuals, brochures, stickers, banners, etc.) were provided. The materials provided demonstrate a creative approach to the development of materials and confirm the presence of technical skills in the use of graphic design software.</w:t>
            </w:r>
          </w:p>
          <w:p w:rsidR="00000000" w:rsidDel="00000000" w:rsidP="00000000" w:rsidRDefault="00000000" w:rsidRPr="00000000" w14:paraId="0000008D">
            <w:pPr>
              <w:spacing w:after="200" w:lineRule="auto"/>
              <w:jc w:val="both"/>
              <w:rPr/>
            </w:pPr>
            <w:r w:rsidDel="00000000" w:rsidR="00000000" w:rsidRPr="00000000">
              <w:rPr>
                <w:rtl w:val="0"/>
              </w:rPr>
              <w:t xml:space="preserve">10 points: 2-4 materials provided. The materials provided reflect experience in the project topic, but are of the same type. The materials provided do not demonstrate a creative approach to material development or technical skills in working with design, layout, and other software.</w:t>
            </w:r>
          </w:p>
          <w:p w:rsidR="00000000" w:rsidDel="00000000" w:rsidP="00000000" w:rsidRDefault="00000000" w:rsidRPr="00000000" w14:paraId="0000008E">
            <w:pPr>
              <w:spacing w:after="200" w:lineRule="auto"/>
              <w:jc w:val="both"/>
              <w:rPr/>
            </w:pPr>
            <w:r w:rsidDel="00000000" w:rsidR="00000000" w:rsidRPr="00000000">
              <w:rPr>
                <w:rtl w:val="0"/>
              </w:rPr>
              <w:t xml:space="preserve">5 points: 1-2 materials provided, which are similar in type and/or do not demonstrate a creative approach and/or do not demonstrate technical skills in performing the tasks specified in the technical assignment, etc.</w:t>
            </w:r>
          </w:p>
          <w:p w:rsidR="00000000" w:rsidDel="00000000" w:rsidP="00000000" w:rsidRDefault="00000000" w:rsidRPr="00000000" w14:paraId="0000008F">
            <w:pPr>
              <w:spacing w:after="200" w:lineRule="auto"/>
              <w:jc w:val="both"/>
              <w:rPr/>
            </w:pPr>
            <w:r w:rsidDel="00000000" w:rsidR="00000000" w:rsidRPr="00000000">
              <w:rPr>
                <w:rtl w:val="0"/>
              </w:rPr>
              <w:t xml:space="preserve">0 points: No materials submitted.</w:t>
            </w:r>
          </w:p>
        </w:tc>
        <w:tc>
          <w:tcPr>
            <w:tcMar>
              <w:top w:w="0.0" w:type="dxa"/>
              <w:left w:w="45.0" w:type="dxa"/>
              <w:bottom w:w="0.0" w:type="dxa"/>
              <w:right w:w="45.0" w:type="dxa"/>
            </w:tcMar>
            <w:vAlign w:val="center"/>
          </w:tcPr>
          <w:p w:rsidR="00000000" w:rsidDel="00000000" w:rsidP="00000000" w:rsidRDefault="00000000" w:rsidRPr="00000000" w14:paraId="00000090">
            <w:pPr>
              <w:spacing w:after="200" w:lineRule="auto"/>
              <w:jc w:val="both"/>
              <w:rPr/>
            </w:pPr>
            <w:r w:rsidDel="00000000" w:rsidR="00000000" w:rsidRPr="00000000">
              <w:rPr>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91">
            <w:pPr>
              <w:spacing w:after="200" w:lineRule="auto"/>
              <w:jc w:val="both"/>
              <w:rPr/>
            </w:pPr>
            <w:r w:rsidDel="00000000" w:rsidR="00000000" w:rsidRPr="00000000">
              <w:rPr>
                <w:rtl w:val="0"/>
              </w:rPr>
              <w:t xml:space="preserve">4</w:t>
            </w:r>
          </w:p>
        </w:tc>
        <w:tc>
          <w:tcPr>
            <w:tcBorders>
              <w:top w:color="cccccc" w:space="0" w:sz="8" w:val="single"/>
              <w:left w:color="000000" w:space="0" w:sz="8" w:val="single"/>
              <w:bottom w:color="cccccc"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200" w:lineRule="auto"/>
              <w:jc w:val="both"/>
              <w:rPr/>
            </w:pPr>
            <w:r w:rsidDel="00000000" w:rsidR="00000000" w:rsidRPr="00000000">
              <w:rPr>
                <w:rtl w:val="0"/>
              </w:rPr>
              <w:t xml:space="preserve">Confident use of graphics programs (Adobe Photoshop, Adobe Illustrator, Adobe Indesign, Adobe After Effects, CorelDraw, etc.)</w:t>
            </w:r>
          </w:p>
        </w:tc>
        <w:tc>
          <w:tcPr>
            <w:vAlign w:val="center"/>
          </w:tcPr>
          <w:p w:rsidR="00000000" w:rsidDel="00000000" w:rsidP="00000000" w:rsidRDefault="00000000" w:rsidRPr="00000000" w14:paraId="00000093">
            <w:pPr>
              <w:spacing w:after="200" w:lineRule="auto"/>
              <w:jc w:val="both"/>
              <w:rPr/>
            </w:pPr>
            <w:r w:rsidDel="00000000" w:rsidR="00000000" w:rsidRPr="00000000">
              <w:rPr>
                <w:rtl w:val="0"/>
              </w:rPr>
              <w:t xml:space="preserve">15 points: Proficiency in graphic design software for developing layouts in accordance with the technical specifications. Certificates of completed training courses or materials created using these programs have been provided.</w:t>
            </w:r>
          </w:p>
          <w:p w:rsidR="00000000" w:rsidDel="00000000" w:rsidP="00000000" w:rsidRDefault="00000000" w:rsidRPr="00000000" w14:paraId="00000094">
            <w:pPr>
              <w:spacing w:after="200" w:lineRule="auto"/>
              <w:jc w:val="both"/>
              <w:rPr/>
            </w:pPr>
            <w:r w:rsidDel="00000000" w:rsidR="00000000" w:rsidRPr="00000000">
              <w:rPr>
                <w:rtl w:val="0"/>
              </w:rPr>
              <w:t xml:space="preserve">10 points: The participant did not provide certificates, but demonstrated their work developed in the above programs. </w:t>
            </w:r>
          </w:p>
          <w:p w:rsidR="00000000" w:rsidDel="00000000" w:rsidP="00000000" w:rsidRDefault="00000000" w:rsidRPr="00000000" w14:paraId="00000095">
            <w:pPr>
              <w:spacing w:after="200" w:lineRule="auto"/>
              <w:jc w:val="both"/>
              <w:rPr/>
            </w:pPr>
            <w:r w:rsidDel="00000000" w:rsidR="00000000" w:rsidRPr="00000000">
              <w:rPr>
                <w:rtl w:val="0"/>
              </w:rPr>
              <w:t xml:space="preserve">0 points: Proficiency in Photoshop only.</w:t>
            </w:r>
          </w:p>
        </w:tc>
        <w:tc>
          <w:tcPr>
            <w:tcMar>
              <w:top w:w="0.0" w:type="dxa"/>
              <w:left w:w="45.0" w:type="dxa"/>
              <w:bottom w:w="0.0" w:type="dxa"/>
              <w:right w:w="45.0" w:type="dxa"/>
            </w:tcMar>
            <w:vAlign w:val="center"/>
          </w:tcPr>
          <w:p w:rsidR="00000000" w:rsidDel="00000000" w:rsidP="00000000" w:rsidRDefault="00000000" w:rsidRPr="00000000" w14:paraId="00000096">
            <w:pPr>
              <w:spacing w:after="200" w:lineRule="auto"/>
              <w:jc w:val="both"/>
              <w:rPr/>
            </w:pPr>
            <w:r w:rsidDel="00000000" w:rsidR="00000000" w:rsidRPr="00000000">
              <w:rPr>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97">
            <w:pPr>
              <w:spacing w:after="200" w:lineRule="auto"/>
              <w:jc w:val="both"/>
              <w:rPr/>
            </w:pPr>
            <w:r w:rsidDel="00000000" w:rsidR="00000000" w:rsidRPr="00000000">
              <w:rPr>
                <w:rtl w:val="0"/>
              </w:rPr>
              <w:t xml:space="preserve">5</w:t>
            </w:r>
          </w:p>
        </w:tc>
        <w:tc>
          <w:tcPr>
            <w:tcBorders>
              <w:top w:color="cccccc" w:space="0" w:sz="8" w:val="single"/>
              <w:left w:color="000000" w:space="0" w:sz="8" w:val="single"/>
              <w:bottom w:color="cccccc"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00" w:lineRule="auto"/>
              <w:jc w:val="both"/>
              <w:rPr/>
            </w:pPr>
            <w:r w:rsidDel="00000000" w:rsidR="00000000" w:rsidRPr="00000000">
              <w:rPr>
                <w:rtl w:val="0"/>
              </w:rPr>
              <w:t xml:space="preserve">Experience with similar projects/audiences</w:t>
            </w:r>
          </w:p>
        </w:tc>
        <w:tc>
          <w:tcPr>
            <w:vAlign w:val="cente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pPr>
            <w:r w:rsidDel="00000000" w:rsidR="00000000" w:rsidRPr="00000000">
              <w:rPr>
                <w:rtl w:val="0"/>
              </w:rPr>
              <w:t xml:space="preserve">15 points: Proven experience working with similar materials (humanitarian sphere, social campaigns, educational materials, vulnerable audiences, etc.).</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pPr>
            <w:r w:rsidDel="00000000" w:rsidR="00000000" w:rsidRPr="00000000">
              <w:rPr>
                <w:rtl w:val="0"/>
              </w:rPr>
              <w:t xml:space="preserve">10 points: Experience in graphic design, but not in similar topics.</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pPr>
            <w:r w:rsidDel="00000000" w:rsidR="00000000" w:rsidRPr="00000000">
              <w:rPr>
                <w:rtl w:val="0"/>
              </w:rPr>
              <w:t xml:space="preserve">5 points: Experience is not very relevant or not described.</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pPr>
            <w:r w:rsidDel="00000000" w:rsidR="00000000" w:rsidRPr="00000000">
              <w:rPr>
                <w:rtl w:val="0"/>
              </w:rPr>
              <w:br w:type="textWrapping"/>
              <w:t xml:space="preserve">0 points: No information available.</w:t>
            </w:r>
          </w:p>
        </w:tc>
        <w:tc>
          <w:tcPr>
            <w:tcMar>
              <w:top w:w="0.0" w:type="dxa"/>
              <w:left w:w="45.0" w:type="dxa"/>
              <w:bottom w:w="0.0" w:type="dxa"/>
              <w:right w:w="45.0" w:type="dxa"/>
            </w:tcMar>
            <w:vAlign w:val="center"/>
          </w:tcPr>
          <w:p w:rsidR="00000000" w:rsidDel="00000000" w:rsidP="00000000" w:rsidRDefault="00000000" w:rsidRPr="00000000" w14:paraId="0000009D">
            <w:pPr>
              <w:spacing w:after="200" w:lineRule="auto"/>
              <w:jc w:val="both"/>
              <w:rPr/>
            </w:pPr>
            <w:r w:rsidDel="00000000" w:rsidR="00000000" w:rsidRPr="00000000">
              <w:rPr>
                <w:rtl w:val="0"/>
              </w:rPr>
              <w:t xml:space="preserve">15</w:t>
            </w:r>
          </w:p>
        </w:tc>
      </w:tr>
    </w:tbl>
    <w:p w:rsidR="00000000" w:rsidDel="00000000" w:rsidP="00000000" w:rsidRDefault="00000000" w:rsidRPr="00000000" w14:paraId="0000009E">
      <w:pPr>
        <w:spacing w:after="200" w:lineRule="auto"/>
        <w:ind w:firstLine="360"/>
        <w:jc w:val="both"/>
        <w:rPr>
          <w:b w:val="1"/>
        </w:rPr>
      </w:pPr>
      <w:r w:rsidDel="00000000" w:rsidR="00000000" w:rsidRPr="00000000">
        <w:rPr>
          <w:rtl w:val="0"/>
        </w:rPr>
      </w:r>
    </w:p>
    <w:p w:rsidR="00000000" w:rsidDel="00000000" w:rsidP="00000000" w:rsidRDefault="00000000" w:rsidRPr="00000000" w14:paraId="0000009F">
      <w:pPr>
        <w:spacing w:after="200" w:lineRule="auto"/>
        <w:jc w:val="both"/>
        <w:rPr>
          <w:rFonts w:ascii="Arial" w:cs="Arial" w:eastAsia="Arial" w:hAnsi="Arial"/>
          <w:color w:val="002f34"/>
          <w:sz w:val="21"/>
          <w:szCs w:val="21"/>
          <w:shd w:fill="f2f4f5" w:val="clear"/>
        </w:rPr>
      </w:pPr>
      <w:r w:rsidDel="00000000" w:rsidR="00000000" w:rsidRPr="00000000">
        <w:rPr>
          <w:rtl w:val="0"/>
        </w:rPr>
      </w:r>
    </w:p>
    <w:p w:rsidR="00000000" w:rsidDel="00000000" w:rsidP="00000000" w:rsidRDefault="00000000" w:rsidRPr="00000000" w14:paraId="000000A0">
      <w:pPr>
        <w:spacing w:after="200" w:lineRule="auto"/>
        <w:jc w:val="both"/>
        <w:rPr>
          <w:b w:val="1"/>
        </w:rPr>
      </w:pPr>
      <w:r w:rsidDel="00000000" w:rsidR="00000000" w:rsidRPr="00000000">
        <w:rPr>
          <w:rtl w:val="0"/>
        </w:rPr>
      </w:r>
    </w:p>
    <w:p w:rsidR="00000000" w:rsidDel="00000000" w:rsidP="00000000" w:rsidRDefault="00000000" w:rsidRPr="00000000" w14:paraId="000000A1">
      <w:pPr>
        <w:spacing w:after="200" w:lineRule="auto"/>
        <w:ind w:firstLine="720"/>
        <w:jc w:val="both"/>
        <w:rPr/>
      </w:pPr>
      <w:r w:rsidDel="00000000" w:rsidR="00000000" w:rsidRPr="00000000">
        <w:rPr>
          <w:rtl w:val="0"/>
        </w:rPr>
      </w:r>
    </w:p>
    <w:sectPr>
      <w:pgSz w:h="16838" w:w="11906" w:orient="portrait"/>
      <w:pgMar w:bottom="709" w:top="566.9291338582677"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1"/>
    <w:tblPr>
      <w:tblStyleRowBandSize w:val="1"/>
      <w:tblStyleColBandSize w:val="1"/>
      <w:tblCellMar>
        <w:left w:w="115.0" w:type="dxa"/>
        <w:right w:w="115.0" w:type="dxa"/>
      </w:tblCellMar>
    </w:tblPr>
  </w:style>
  <w:style w:type="table" w:styleId="af8" w:customStyle="1">
    <w:basedOn w:val="TableNormal1"/>
    <w:tblPr>
      <w:tblStyleRowBandSize w:val="1"/>
      <w:tblStyleColBandSize w:val="1"/>
      <w:tblCellMar>
        <w:left w:w="115.0" w:type="dxa"/>
        <w:right w:w="115.0" w:type="dxa"/>
      </w:tblCellMar>
    </w:tbl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herus@r2p.org.ua" TargetMode="External"/><Relationship Id="rId8" Type="http://schemas.openxmlformats.org/officeDocument/2006/relationships/hyperlink" Target="mailto:y.honchar@r2p.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cE2RnzzR87Q9Hk+VtPUKDQyYw==">CgMxLjAaHwoBMBIaChgICVIUChJ0YWJsZS53MmR0cGVoMG95b3MyCWguMzBqMHpsbDIIaC5namRneHM4AHIhMUZlem4yNTFiLWxtTE9hamFXTUVDTjNhc0JsUHhheHNI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2024-08-22T06:51:00.0000000Z</dcterms:created>
  <dc:creator>User</dc:creator>
</cp:coreProperties>
</file>