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C9D" w:rsidRDefault="00FC4F92">
      <w:pPr>
        <w:widowControl w:val="0"/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14 лютого 2025 р.</w:t>
      </w:r>
    </w:p>
    <w:p w:rsidR="001E7C9D" w:rsidRDefault="00FC4F92">
      <w:pPr>
        <w:widowControl w:val="0"/>
        <w:spacing w:after="200" w:line="256" w:lineRule="auto"/>
        <w:ind w:firstLine="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Технічне завдання для закупівлі </w:t>
      </w:r>
    </w:p>
    <w:p w:rsidR="001E7C9D" w:rsidRDefault="00FC4F92">
      <w:pPr>
        <w:widowControl w:val="0"/>
        <w:spacing w:after="200" w:line="256" w:lineRule="auto"/>
        <w:ind w:firstLine="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послуг  з проведення </w:t>
      </w:r>
      <w:proofErr w:type="spellStart"/>
      <w:r>
        <w:rPr>
          <w:b/>
          <w:sz w:val="20"/>
          <w:szCs w:val="20"/>
        </w:rPr>
        <w:t>офлайн</w:t>
      </w:r>
      <w:proofErr w:type="spellEnd"/>
      <w:r>
        <w:rPr>
          <w:b/>
          <w:sz w:val="20"/>
          <w:szCs w:val="20"/>
        </w:rPr>
        <w:t xml:space="preserve"> тренінгів  за темою «Створення фінансової моделі своєї справи. Бюджетування»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з подальшим наданням індивідуальних годинних онлайн консультацій за цією темою протягом 2 місяців та </w:t>
      </w:r>
      <w:proofErr w:type="spellStart"/>
      <w:r>
        <w:rPr>
          <w:b/>
          <w:sz w:val="20"/>
          <w:szCs w:val="20"/>
        </w:rPr>
        <w:t>долученості</w:t>
      </w:r>
      <w:proofErr w:type="spellEnd"/>
      <w:r>
        <w:rPr>
          <w:b/>
          <w:sz w:val="20"/>
          <w:szCs w:val="20"/>
        </w:rPr>
        <w:t xml:space="preserve"> до оцінюванні бізнес-планів, які учасники тренінгів будуть розробляти та презентувати за результатами навчання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від Благодійного Фонду “Право </w:t>
      </w:r>
      <w:r>
        <w:rPr>
          <w:b/>
          <w:sz w:val="20"/>
          <w:szCs w:val="20"/>
        </w:rPr>
        <w:t>на Захист”</w:t>
      </w:r>
    </w:p>
    <w:p w:rsidR="001E7C9D" w:rsidRDefault="00FC4F92">
      <w:pPr>
        <w:widowControl w:val="0"/>
        <w:spacing w:after="0"/>
        <w:ind w:firstLine="720"/>
        <w:jc w:val="both"/>
        <w:rPr>
          <w:b/>
          <w:sz w:val="20"/>
          <w:szCs w:val="20"/>
        </w:rPr>
      </w:pPr>
      <w:bookmarkStart w:id="0" w:name="_heading=h.1fob9te" w:colFirst="0" w:colLast="0"/>
      <w:bookmarkEnd w:id="0"/>
      <w:r>
        <w:rPr>
          <w:sz w:val="20"/>
          <w:szCs w:val="20"/>
        </w:rPr>
        <w:t xml:space="preserve">Благодійна організація «БЛАГОДІЙНИЙ ФОНД «ПРАВО НА ЗАХИСТ» (далі – Фонд) оголошує тендер для закупівлі </w:t>
      </w:r>
      <w:r>
        <w:rPr>
          <w:b/>
          <w:sz w:val="20"/>
          <w:szCs w:val="20"/>
        </w:rPr>
        <w:t xml:space="preserve">послуг  з проведення </w:t>
      </w:r>
      <w:proofErr w:type="spellStart"/>
      <w:r>
        <w:rPr>
          <w:b/>
          <w:sz w:val="20"/>
          <w:szCs w:val="20"/>
        </w:rPr>
        <w:t>офлайн</w:t>
      </w:r>
      <w:proofErr w:type="spellEnd"/>
      <w:r>
        <w:rPr>
          <w:b/>
          <w:sz w:val="20"/>
          <w:szCs w:val="20"/>
        </w:rPr>
        <w:t xml:space="preserve"> тренінгів  за темою «Створення фінансової моделі своєї справи. Бюджетування»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з подальшим наданням індивідуальних г</w:t>
      </w:r>
      <w:r>
        <w:rPr>
          <w:b/>
          <w:sz w:val="20"/>
          <w:szCs w:val="20"/>
        </w:rPr>
        <w:t xml:space="preserve">одинних онлайн консультацій за цією темою протягом 2 місяців та </w:t>
      </w:r>
      <w:proofErr w:type="spellStart"/>
      <w:r>
        <w:rPr>
          <w:b/>
          <w:sz w:val="20"/>
          <w:szCs w:val="20"/>
        </w:rPr>
        <w:t>долученості</w:t>
      </w:r>
      <w:proofErr w:type="spellEnd"/>
      <w:r>
        <w:rPr>
          <w:b/>
          <w:sz w:val="20"/>
          <w:szCs w:val="20"/>
        </w:rPr>
        <w:t xml:space="preserve"> до оцінюванні бізнес-планів, які учасники тренінгів будуть розробляти та презентувати за результатами навчання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у м. Буча, м. Ірпінь та </w:t>
      </w:r>
      <w:proofErr w:type="spellStart"/>
      <w:r>
        <w:rPr>
          <w:sz w:val="20"/>
          <w:szCs w:val="20"/>
        </w:rPr>
        <w:t>с.Макарів</w:t>
      </w:r>
      <w:proofErr w:type="spellEnd"/>
      <w:r>
        <w:rPr>
          <w:sz w:val="20"/>
          <w:szCs w:val="20"/>
        </w:rPr>
        <w:t xml:space="preserve"> Київської області.</w:t>
      </w:r>
    </w:p>
    <w:p w:rsidR="001E7C9D" w:rsidRDefault="001E7C9D">
      <w:pPr>
        <w:widowControl w:val="0"/>
        <w:spacing w:after="0"/>
        <w:jc w:val="both"/>
        <w:rPr>
          <w:sz w:val="20"/>
          <w:szCs w:val="20"/>
        </w:rPr>
      </w:pPr>
    </w:p>
    <w:p w:rsidR="001E7C9D" w:rsidRDefault="00FC4F92">
      <w:pPr>
        <w:widowControl w:val="0"/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Формат: </w:t>
      </w:r>
      <w:r>
        <w:rPr>
          <w:sz w:val="20"/>
          <w:szCs w:val="20"/>
        </w:rPr>
        <w:t xml:space="preserve"> трені</w:t>
      </w:r>
      <w:r>
        <w:rPr>
          <w:sz w:val="20"/>
          <w:szCs w:val="20"/>
        </w:rPr>
        <w:t xml:space="preserve">нг - </w:t>
      </w:r>
      <w:proofErr w:type="spellStart"/>
      <w:r>
        <w:rPr>
          <w:sz w:val="20"/>
          <w:szCs w:val="20"/>
        </w:rPr>
        <w:t>офлайн</w:t>
      </w:r>
      <w:proofErr w:type="spellEnd"/>
      <w:r>
        <w:rPr>
          <w:sz w:val="20"/>
          <w:szCs w:val="20"/>
        </w:rPr>
        <w:t>, консультації - онлайн, оцінювання бізнес-планів - онлайн</w:t>
      </w:r>
    </w:p>
    <w:p w:rsidR="001E7C9D" w:rsidRDefault="00FC4F92">
      <w:pPr>
        <w:widowControl w:val="0"/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Місце проведення</w:t>
      </w:r>
      <w:r>
        <w:rPr>
          <w:sz w:val="20"/>
          <w:szCs w:val="20"/>
        </w:rPr>
        <w:t xml:space="preserve">: м. Буча, м. Ірпінь та </w:t>
      </w:r>
      <w:proofErr w:type="spellStart"/>
      <w:r>
        <w:rPr>
          <w:sz w:val="20"/>
          <w:szCs w:val="20"/>
        </w:rPr>
        <w:t>с.Макарів</w:t>
      </w:r>
      <w:proofErr w:type="spellEnd"/>
      <w:r>
        <w:rPr>
          <w:sz w:val="20"/>
          <w:szCs w:val="20"/>
        </w:rPr>
        <w:t xml:space="preserve"> Київської області</w:t>
      </w:r>
    </w:p>
    <w:p w:rsidR="001E7C9D" w:rsidRDefault="00FC4F92">
      <w:pPr>
        <w:widowControl w:val="0"/>
        <w:spacing w:after="0"/>
        <w:jc w:val="both"/>
        <w:rPr>
          <w:b/>
          <w:sz w:val="20"/>
          <w:szCs w:val="20"/>
        </w:rPr>
      </w:pPr>
      <w:bookmarkStart w:id="1" w:name="_heading=h.3znysh7" w:colFirst="0" w:colLast="0"/>
      <w:bookmarkEnd w:id="1"/>
      <w:r>
        <w:rPr>
          <w:b/>
          <w:sz w:val="20"/>
          <w:szCs w:val="20"/>
        </w:rPr>
        <w:t>Дата проведення освітнього курсу:</w:t>
      </w:r>
    </w:p>
    <w:p w:rsidR="001E7C9D" w:rsidRDefault="00FC4F92">
      <w:pPr>
        <w:widowControl w:val="0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bookmarkStart w:id="2" w:name="_heading=h.qwnwdsmh8va" w:colFirst="0" w:colLast="0"/>
      <w:bookmarkEnd w:id="2"/>
      <w:proofErr w:type="spellStart"/>
      <w:r>
        <w:rPr>
          <w:sz w:val="20"/>
          <w:szCs w:val="20"/>
        </w:rPr>
        <w:t>офлайн</w:t>
      </w:r>
      <w:proofErr w:type="spellEnd"/>
      <w:r>
        <w:rPr>
          <w:sz w:val="20"/>
          <w:szCs w:val="20"/>
        </w:rPr>
        <w:t xml:space="preserve"> тренінг: 28.03.2025 р. (Макарів), 29.03.2025 (Буча), 30.03.2025 (Ірпінь)</w:t>
      </w:r>
    </w:p>
    <w:p w:rsidR="001E7C9D" w:rsidRDefault="00FC4F92">
      <w:pPr>
        <w:widowControl w:val="0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bookmarkStart w:id="3" w:name="_heading=h.23yijoz5byil" w:colFirst="0" w:colLast="0"/>
      <w:bookmarkEnd w:id="3"/>
      <w:r>
        <w:rPr>
          <w:sz w:val="20"/>
          <w:szCs w:val="20"/>
        </w:rPr>
        <w:t>онла</w:t>
      </w:r>
      <w:r>
        <w:rPr>
          <w:sz w:val="20"/>
          <w:szCs w:val="20"/>
        </w:rPr>
        <w:t>йн консультації - березень-квітень</w:t>
      </w:r>
    </w:p>
    <w:p w:rsidR="001E7C9D" w:rsidRDefault="00FC4F92">
      <w:pPr>
        <w:widowControl w:val="0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bookmarkStart w:id="4" w:name="_heading=h.yg65wxwjezka" w:colFirst="0" w:colLast="0"/>
      <w:bookmarkEnd w:id="4"/>
      <w:r>
        <w:rPr>
          <w:sz w:val="20"/>
          <w:szCs w:val="20"/>
        </w:rPr>
        <w:t>оцінювання бізнес-планів: травень.</w:t>
      </w:r>
    </w:p>
    <w:p w:rsidR="001E7C9D" w:rsidRDefault="00FC4F92">
      <w:pPr>
        <w:widowControl w:val="0"/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Географія учасників проекту: </w:t>
      </w:r>
      <w:r>
        <w:rPr>
          <w:sz w:val="20"/>
          <w:szCs w:val="20"/>
        </w:rPr>
        <w:t>Київська обл.</w:t>
      </w:r>
    </w:p>
    <w:p w:rsidR="001E7C9D" w:rsidRDefault="001E7C9D">
      <w:pPr>
        <w:widowControl w:val="0"/>
        <w:spacing w:after="0"/>
        <w:jc w:val="both"/>
        <w:rPr>
          <w:sz w:val="20"/>
          <w:szCs w:val="20"/>
        </w:rPr>
      </w:pPr>
    </w:p>
    <w:p w:rsidR="001E7C9D" w:rsidRDefault="00FC4F92">
      <w:pPr>
        <w:widowControl w:val="0"/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Детальний опис послуги:</w:t>
      </w:r>
    </w:p>
    <w:p w:rsidR="001E7C9D" w:rsidRDefault="00FC4F92">
      <w:pPr>
        <w:widowControl w:val="0"/>
        <w:spacing w:after="0"/>
        <w:rPr>
          <w:sz w:val="20"/>
          <w:szCs w:val="20"/>
        </w:rPr>
      </w:pPr>
      <w:r>
        <w:rPr>
          <w:sz w:val="20"/>
          <w:szCs w:val="20"/>
        </w:rPr>
        <w:t>Послуга складається з 3 компонентів:</w:t>
      </w:r>
    </w:p>
    <w:p w:rsidR="001E7C9D" w:rsidRDefault="00FC4F92">
      <w:pPr>
        <w:widowControl w:val="0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Проведення тренінгів за темою “Створення фінансової моделі своєї справи. Бюджетув</w:t>
      </w:r>
      <w:r>
        <w:rPr>
          <w:sz w:val="20"/>
          <w:szCs w:val="20"/>
        </w:rPr>
        <w:t>ання”.</w:t>
      </w:r>
    </w:p>
    <w:p w:rsidR="001E7C9D" w:rsidRDefault="00FC4F92">
      <w:pPr>
        <w:widowControl w:val="0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Проведення одногодинних онлайн консультацій за темою “Створення фінансової моделі своєї справи. Бюджетування”.</w:t>
      </w:r>
    </w:p>
    <w:p w:rsidR="001E7C9D" w:rsidRDefault="00FC4F92">
      <w:pPr>
        <w:widowControl w:val="0"/>
        <w:numPr>
          <w:ilvl w:val="0"/>
          <w:numId w:val="2"/>
        </w:num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Долученість</w:t>
      </w:r>
      <w:proofErr w:type="spellEnd"/>
      <w:r>
        <w:rPr>
          <w:sz w:val="20"/>
          <w:szCs w:val="20"/>
        </w:rPr>
        <w:t xml:space="preserve"> до оцінювання бізнес-планів, які учасники тренінгів будуть розробляти та презентувати за результатами навчання. </w:t>
      </w:r>
    </w:p>
    <w:p w:rsidR="001E7C9D" w:rsidRDefault="00FC4F92">
      <w:pPr>
        <w:widowControl w:val="0"/>
        <w:spacing w:after="0"/>
        <w:rPr>
          <w:sz w:val="20"/>
          <w:szCs w:val="20"/>
        </w:rPr>
      </w:pPr>
      <w:r>
        <w:rPr>
          <w:b/>
          <w:sz w:val="20"/>
          <w:szCs w:val="20"/>
          <w:u w:val="single"/>
        </w:rPr>
        <w:t>1. Опис компо</w:t>
      </w:r>
      <w:r>
        <w:rPr>
          <w:b/>
          <w:sz w:val="20"/>
          <w:szCs w:val="20"/>
          <w:u w:val="single"/>
        </w:rPr>
        <w:t>ненту «Проведення тренінгів за темою “Створення фінансової моделі своєї справи. Бюджетування”</w:t>
      </w:r>
    </w:p>
    <w:p w:rsidR="001E7C9D" w:rsidRDefault="00FC4F92">
      <w:pPr>
        <w:widowControl w:val="0"/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Завдання тренінгу: </w:t>
      </w:r>
      <w:r>
        <w:rPr>
          <w:sz w:val="20"/>
          <w:szCs w:val="20"/>
        </w:rPr>
        <w:t>надати учасниками теоретичні знання з основ фінансово-економічного аналізу та на практиці навчити складанню бюджету доходів та видатків власної</w:t>
      </w:r>
      <w:r>
        <w:rPr>
          <w:sz w:val="20"/>
          <w:szCs w:val="20"/>
        </w:rPr>
        <w:t xml:space="preserve"> справи. Під час тренінгу практично пропрацювати з учасниками бюджетування своєї справи та розрахунку точки беззбитковості. Розібрати вплив фінансового аналізу на оптимізацію бізнес-процесів.</w:t>
      </w:r>
    </w:p>
    <w:tbl>
      <w:tblPr>
        <w:tblStyle w:val="af2"/>
        <w:tblW w:w="9945" w:type="dxa"/>
        <w:tblInd w:w="-108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35"/>
        <w:gridCol w:w="5310"/>
      </w:tblGrid>
      <w:tr w:rsidR="001E7C9D">
        <w:tc>
          <w:tcPr>
            <w:tcW w:w="4635" w:type="dxa"/>
          </w:tcPr>
          <w:p w:rsidR="001E7C9D" w:rsidRDefault="00FC4F9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Кількість тренінгів</w:t>
            </w:r>
          </w:p>
        </w:tc>
        <w:tc>
          <w:tcPr>
            <w:tcW w:w="5310" w:type="dxa"/>
          </w:tcPr>
          <w:p w:rsidR="001E7C9D" w:rsidRDefault="00FC4F9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E7C9D">
        <w:tc>
          <w:tcPr>
            <w:tcW w:w="4635" w:type="dxa"/>
          </w:tcPr>
          <w:p w:rsidR="001E7C9D" w:rsidRDefault="00FC4F9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Загальна тривалість 1 тренінгу для однієї групи</w:t>
            </w:r>
          </w:p>
        </w:tc>
        <w:tc>
          <w:tcPr>
            <w:tcW w:w="5310" w:type="dxa"/>
          </w:tcPr>
          <w:p w:rsidR="001E7C9D" w:rsidRDefault="00FC4F9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годин</w:t>
            </w:r>
          </w:p>
        </w:tc>
      </w:tr>
      <w:tr w:rsidR="001E7C9D">
        <w:tc>
          <w:tcPr>
            <w:tcW w:w="4635" w:type="dxa"/>
          </w:tcPr>
          <w:p w:rsidR="001E7C9D" w:rsidRDefault="00FC4F9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Кількість груп</w:t>
            </w:r>
          </w:p>
        </w:tc>
        <w:tc>
          <w:tcPr>
            <w:tcW w:w="5310" w:type="dxa"/>
          </w:tcPr>
          <w:p w:rsidR="001E7C9D" w:rsidRDefault="00FC4F9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E7C9D">
        <w:tc>
          <w:tcPr>
            <w:tcW w:w="4635" w:type="dxa"/>
          </w:tcPr>
          <w:p w:rsidR="001E7C9D" w:rsidRDefault="00FC4F9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Кількість учасників в 1 групі</w:t>
            </w:r>
          </w:p>
        </w:tc>
        <w:tc>
          <w:tcPr>
            <w:tcW w:w="5310" w:type="dxa"/>
          </w:tcPr>
          <w:p w:rsidR="001E7C9D" w:rsidRDefault="00FC4F9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1E7C9D">
        <w:tc>
          <w:tcPr>
            <w:tcW w:w="9945" w:type="dxa"/>
            <w:gridSpan w:val="2"/>
          </w:tcPr>
          <w:p w:rsidR="001E7C9D" w:rsidRDefault="00FC4F92">
            <w:pPr>
              <w:spacing w:after="0"/>
              <w:jc w:val="center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всього 18 годин. Звертаємо увагу, що навчальних груп  - 3 (по одній у кожній локації), відповідно, тренінг повторюватиметься в кожній локації</w:t>
            </w:r>
          </w:p>
        </w:tc>
      </w:tr>
    </w:tbl>
    <w:p w:rsidR="001E7C9D" w:rsidRDefault="001E7C9D">
      <w:pPr>
        <w:widowControl w:val="0"/>
        <w:spacing w:after="0"/>
        <w:jc w:val="both"/>
        <w:rPr>
          <w:b/>
          <w:color w:val="000000"/>
          <w:sz w:val="20"/>
          <w:szCs w:val="20"/>
        </w:rPr>
      </w:pPr>
    </w:p>
    <w:p w:rsidR="001E7C9D" w:rsidRDefault="00FC4F92">
      <w:pPr>
        <w:widowControl w:val="0"/>
        <w:spacing w:after="0"/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Цільова аудиторія: </w:t>
      </w:r>
      <w:r>
        <w:rPr>
          <w:sz w:val="20"/>
          <w:szCs w:val="20"/>
        </w:rPr>
        <w:t xml:space="preserve">Люди, які проживають на території Бучанської, Ірпінської та Макарівської громади Київської області, мають свій мікро-бізнес, є </w:t>
      </w:r>
      <w:proofErr w:type="spellStart"/>
      <w:r>
        <w:rPr>
          <w:sz w:val="20"/>
          <w:szCs w:val="20"/>
        </w:rPr>
        <w:t>самозайнятими</w:t>
      </w:r>
      <w:proofErr w:type="spellEnd"/>
      <w:r>
        <w:rPr>
          <w:sz w:val="20"/>
          <w:szCs w:val="20"/>
        </w:rPr>
        <w:t xml:space="preserve"> або хочуть розпочати власну справу, а також підпадають щонайменше під один з критеріїв: ВПО, оди</w:t>
      </w:r>
      <w:r>
        <w:rPr>
          <w:sz w:val="20"/>
          <w:szCs w:val="20"/>
        </w:rPr>
        <w:t xml:space="preserve">нокі / багатодітні батьки, особи з інвалідністю, постраждали від воєнних дій (особисто чи у підприємництві), жінки та ін.). </w:t>
      </w:r>
    </w:p>
    <w:p w:rsidR="001E7C9D" w:rsidRDefault="00FC4F92">
      <w:pPr>
        <w:widowControl w:val="0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Мета тренінгу:</w:t>
      </w:r>
      <w:r>
        <w:rPr>
          <w:sz w:val="20"/>
          <w:szCs w:val="20"/>
        </w:rPr>
        <w:t xml:space="preserve"> познайомити учасників тренінгу з основами фінансово-економічного аналізу та навчити самостійно аналізувати ефектив</w:t>
      </w:r>
      <w:r>
        <w:rPr>
          <w:sz w:val="20"/>
          <w:szCs w:val="20"/>
        </w:rPr>
        <w:t xml:space="preserve">ність роботи власного бізнесу та перспективи його розвитку. </w:t>
      </w:r>
    </w:p>
    <w:p w:rsidR="001E7C9D" w:rsidRDefault="001E7C9D">
      <w:pPr>
        <w:widowControl w:val="0"/>
        <w:spacing w:after="0"/>
        <w:jc w:val="both"/>
        <w:rPr>
          <w:sz w:val="20"/>
          <w:szCs w:val="20"/>
        </w:rPr>
      </w:pPr>
    </w:p>
    <w:p w:rsidR="001E7C9D" w:rsidRDefault="00FC4F92">
      <w:pPr>
        <w:widowControl w:val="0"/>
        <w:spacing w:after="0"/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Результат тренінгу: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учасники ознайомлені з основами фінансово-економічного аналізу, вміють порахувати точку беззбитковості свого бізнесу, навчились та практично відпрацювали під час тренінгу ств</w:t>
      </w:r>
      <w:r>
        <w:rPr>
          <w:sz w:val="20"/>
          <w:szCs w:val="20"/>
        </w:rPr>
        <w:t xml:space="preserve">орення бюджету доходів та </w:t>
      </w:r>
      <w:r>
        <w:rPr>
          <w:sz w:val="20"/>
          <w:szCs w:val="20"/>
        </w:rPr>
        <w:lastRenderedPageBreak/>
        <w:t>видатків на 1 рік.</w:t>
      </w:r>
    </w:p>
    <w:p w:rsidR="001E7C9D" w:rsidRDefault="001E7C9D">
      <w:pPr>
        <w:widowControl w:val="0"/>
        <w:spacing w:after="0"/>
        <w:jc w:val="both"/>
        <w:rPr>
          <w:b/>
          <w:sz w:val="20"/>
          <w:szCs w:val="20"/>
          <w:u w:val="single"/>
        </w:rPr>
      </w:pPr>
    </w:p>
    <w:p w:rsidR="001E7C9D" w:rsidRDefault="00FC4F92">
      <w:pPr>
        <w:widowControl w:val="0"/>
        <w:spacing w:after="0"/>
        <w:rPr>
          <w:sz w:val="20"/>
          <w:szCs w:val="20"/>
        </w:rPr>
      </w:pPr>
      <w:r>
        <w:rPr>
          <w:b/>
          <w:sz w:val="20"/>
          <w:szCs w:val="20"/>
          <w:u w:val="single"/>
        </w:rPr>
        <w:t>2. Опис компоненту «Проведення  одногодинної онлайн консультацій за темою “Створення фінансової моделі своєї справи. Бюджетування”</w:t>
      </w:r>
    </w:p>
    <w:p w:rsidR="001E7C9D" w:rsidRDefault="00FC4F92">
      <w:pPr>
        <w:widowControl w:val="0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Кількість консультацій обумовлюється наявністю запитів від учасників тренінгу, </w:t>
      </w:r>
      <w:r>
        <w:rPr>
          <w:sz w:val="20"/>
          <w:szCs w:val="20"/>
        </w:rPr>
        <w:t xml:space="preserve">після </w:t>
      </w:r>
      <w:proofErr w:type="spellStart"/>
      <w:r>
        <w:rPr>
          <w:sz w:val="20"/>
          <w:szCs w:val="20"/>
        </w:rPr>
        <w:t>офлайн</w:t>
      </w:r>
      <w:proofErr w:type="spellEnd"/>
      <w:r>
        <w:rPr>
          <w:sz w:val="20"/>
          <w:szCs w:val="20"/>
        </w:rPr>
        <w:t xml:space="preserve"> тренінгу. Кількість - по 15 консультацій в Бучанській, Ірпінській та Макарівській громаді Київської області. Таким чином, загальна запланована кількість консультацій - 45. </w:t>
      </w:r>
    </w:p>
    <w:p w:rsidR="001E7C9D" w:rsidRDefault="00FC4F92">
      <w:pPr>
        <w:widowControl w:val="0"/>
        <w:spacing w:after="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Результат консультації:</w:t>
      </w:r>
      <w:r>
        <w:rPr>
          <w:sz w:val="20"/>
          <w:szCs w:val="20"/>
        </w:rPr>
        <w:t xml:space="preserve"> учасники мають створену фінансову-модель своєї</w:t>
      </w:r>
      <w:r>
        <w:rPr>
          <w:sz w:val="20"/>
          <w:szCs w:val="20"/>
        </w:rPr>
        <w:t xml:space="preserve"> справи (чи бізнес-ідеї) за наданим шаблоном (буде надано тренером), яка стане частиною їх презентації для подальшого просування та втілення.</w:t>
      </w:r>
    </w:p>
    <w:p w:rsidR="001E7C9D" w:rsidRDefault="00FC4F92">
      <w:pPr>
        <w:widowControl w:val="0"/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3. Опис компоненту «Участь в оцінюванні бізнес-планів, які учасники тренінгів будуть розробляти та презентувати за</w:t>
      </w:r>
      <w:r>
        <w:rPr>
          <w:b/>
          <w:sz w:val="20"/>
          <w:szCs w:val="20"/>
          <w:u w:val="single"/>
        </w:rPr>
        <w:t xml:space="preserve"> результатами навчання»</w:t>
      </w:r>
    </w:p>
    <w:p w:rsidR="009E7C0F" w:rsidRPr="009E7C0F" w:rsidRDefault="009E7C0F" w:rsidP="009E7C0F">
      <w:pPr>
        <w:widowControl w:val="0"/>
        <w:spacing w:after="0"/>
        <w:jc w:val="both"/>
        <w:rPr>
          <w:sz w:val="20"/>
          <w:szCs w:val="20"/>
        </w:rPr>
      </w:pPr>
      <w:r w:rsidRPr="009E7C0F">
        <w:rPr>
          <w:sz w:val="20"/>
          <w:szCs w:val="20"/>
        </w:rPr>
        <w:t>Кількість бізнес-планів, до участі в оцінці яких має долучитися тренер, становитиме 35. Це будуть бізнес-плани</w:t>
      </w:r>
    </w:p>
    <w:p w:rsidR="009E7C0F" w:rsidRPr="009E7C0F" w:rsidRDefault="009E7C0F" w:rsidP="009E7C0F">
      <w:pPr>
        <w:widowControl w:val="0"/>
        <w:spacing w:after="0"/>
        <w:jc w:val="both"/>
        <w:rPr>
          <w:sz w:val="20"/>
          <w:szCs w:val="20"/>
        </w:rPr>
      </w:pPr>
      <w:r w:rsidRPr="009E7C0F">
        <w:rPr>
          <w:sz w:val="20"/>
          <w:szCs w:val="20"/>
        </w:rPr>
        <w:t>учасників навчання з Бучанської, Ірпінської та Макарівської громад Київської області, які вони будуть складати під</w:t>
      </w:r>
    </w:p>
    <w:p w:rsidR="001E7C9D" w:rsidRDefault="009E7C0F" w:rsidP="009E7C0F">
      <w:pPr>
        <w:widowControl w:val="0"/>
        <w:spacing w:after="0"/>
        <w:jc w:val="both"/>
        <w:rPr>
          <w:sz w:val="20"/>
          <w:szCs w:val="20"/>
        </w:rPr>
      </w:pPr>
      <w:r w:rsidRPr="009E7C0F">
        <w:rPr>
          <w:sz w:val="20"/>
          <w:szCs w:val="20"/>
        </w:rPr>
        <w:t>час навчання.</w:t>
      </w:r>
    </w:p>
    <w:p w:rsidR="009E7C0F" w:rsidRDefault="009E7C0F" w:rsidP="009E7C0F">
      <w:pPr>
        <w:widowControl w:val="0"/>
        <w:spacing w:after="0"/>
        <w:jc w:val="both"/>
        <w:rPr>
          <w:sz w:val="20"/>
          <w:szCs w:val="20"/>
        </w:rPr>
      </w:pPr>
      <w:bookmarkStart w:id="5" w:name="_GoBack"/>
      <w:bookmarkEnd w:id="5"/>
    </w:p>
    <w:p w:rsidR="001E7C9D" w:rsidRDefault="00FC4F92">
      <w:pPr>
        <w:widowControl w:val="0"/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Завдання: </w:t>
      </w:r>
      <w:proofErr w:type="spellStart"/>
      <w:r>
        <w:rPr>
          <w:sz w:val="20"/>
          <w:szCs w:val="20"/>
        </w:rPr>
        <w:t>Долученість</w:t>
      </w:r>
      <w:proofErr w:type="spellEnd"/>
      <w:r>
        <w:rPr>
          <w:sz w:val="20"/>
          <w:szCs w:val="20"/>
        </w:rPr>
        <w:t xml:space="preserve"> до оцінювання за визначеними критеріями оцінювання  бізнес-планів, які учасники тренінгів розроблятимуть та презентуватимуть за результатами навчання.  Оцінка реалістичності ідеї, життєздатності, конкурентних перева</w:t>
      </w:r>
      <w:r>
        <w:rPr>
          <w:sz w:val="20"/>
          <w:szCs w:val="20"/>
        </w:rPr>
        <w:t xml:space="preserve">г та ризиків, сильних та слабких сторін бізнес-планів. Надання </w:t>
      </w:r>
      <w:proofErr w:type="spellStart"/>
      <w:r>
        <w:rPr>
          <w:sz w:val="20"/>
          <w:szCs w:val="20"/>
        </w:rPr>
        <w:t>обгрунтованих</w:t>
      </w:r>
      <w:proofErr w:type="spellEnd"/>
      <w:r>
        <w:rPr>
          <w:sz w:val="20"/>
          <w:szCs w:val="20"/>
        </w:rPr>
        <w:t xml:space="preserve"> коментарів по виставленим оцінкам.</w:t>
      </w:r>
    </w:p>
    <w:p w:rsidR="001E7C9D" w:rsidRDefault="00FC4F92">
      <w:pPr>
        <w:widowControl w:val="0"/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Вимоги до виконавця:</w:t>
      </w:r>
    </w:p>
    <w:p w:rsidR="001E7C9D" w:rsidRDefault="00FC4F92">
      <w:pPr>
        <w:widowControl w:val="0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Експертиза та практичний досвід роботи зі створення фінансових моделей та бюджетування;</w:t>
      </w:r>
    </w:p>
    <w:p w:rsidR="001E7C9D" w:rsidRDefault="00FC4F92">
      <w:pPr>
        <w:widowControl w:val="0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досвід у сфері проведення тренінгів</w:t>
      </w:r>
      <w:r>
        <w:rPr>
          <w:sz w:val="20"/>
          <w:szCs w:val="20"/>
        </w:rPr>
        <w:t>;</w:t>
      </w:r>
    </w:p>
    <w:p w:rsidR="001E7C9D" w:rsidRDefault="00FC4F92">
      <w:pPr>
        <w:widowControl w:val="0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бажаний досвід підприємництва або консультування підприємців; </w:t>
      </w:r>
    </w:p>
    <w:p w:rsidR="001E7C9D" w:rsidRDefault="00FC4F92">
      <w:pPr>
        <w:widowControl w:val="0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бажаний досвід співпраці з благодійними фондами та соціальними проектами </w:t>
      </w:r>
      <w:proofErr w:type="spellStart"/>
      <w:r>
        <w:rPr>
          <w:sz w:val="20"/>
          <w:szCs w:val="20"/>
        </w:rPr>
        <w:t>надасть</w:t>
      </w:r>
      <w:proofErr w:type="spellEnd"/>
      <w:r>
        <w:rPr>
          <w:sz w:val="20"/>
          <w:szCs w:val="20"/>
        </w:rPr>
        <w:t xml:space="preserve"> перевагу;</w:t>
      </w:r>
    </w:p>
    <w:p w:rsidR="001E7C9D" w:rsidRDefault="00FC4F92">
      <w:pPr>
        <w:widowControl w:val="0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освіта вища.</w:t>
      </w:r>
    </w:p>
    <w:p w:rsidR="001E7C9D" w:rsidRDefault="001E7C9D">
      <w:pPr>
        <w:widowControl w:val="0"/>
        <w:spacing w:after="0"/>
        <w:jc w:val="both"/>
        <w:rPr>
          <w:sz w:val="20"/>
          <w:szCs w:val="20"/>
        </w:rPr>
      </w:pPr>
    </w:p>
    <w:p w:rsidR="001E7C9D" w:rsidRDefault="00FC4F92">
      <w:pPr>
        <w:widowControl w:val="0"/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Завдання  тренера:</w:t>
      </w:r>
    </w:p>
    <w:p w:rsidR="001E7C9D" w:rsidRDefault="00FC4F92">
      <w:pPr>
        <w:widowControl w:val="0"/>
        <w:numPr>
          <w:ilvl w:val="0"/>
          <w:numId w:val="6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розробити </w:t>
      </w:r>
      <w:proofErr w:type="spellStart"/>
      <w:r>
        <w:rPr>
          <w:sz w:val="20"/>
          <w:szCs w:val="20"/>
        </w:rPr>
        <w:t>pre</w:t>
      </w:r>
      <w:proofErr w:type="spellEnd"/>
      <w:r>
        <w:rPr>
          <w:sz w:val="20"/>
          <w:szCs w:val="20"/>
        </w:rPr>
        <w:t xml:space="preserve">- та </w:t>
      </w:r>
      <w:proofErr w:type="spellStart"/>
      <w:r>
        <w:rPr>
          <w:sz w:val="20"/>
          <w:szCs w:val="20"/>
        </w:rPr>
        <w:t>post</w:t>
      </w:r>
      <w:proofErr w:type="spellEnd"/>
      <w:r>
        <w:rPr>
          <w:sz w:val="20"/>
          <w:szCs w:val="20"/>
        </w:rPr>
        <w:t>- анкетування для виявлення рівня засвоєння поданого матеріалу учасниками тренінгу;</w:t>
      </w:r>
    </w:p>
    <w:p w:rsidR="001E7C9D" w:rsidRDefault="00FC4F92">
      <w:pPr>
        <w:widowControl w:val="0"/>
        <w:numPr>
          <w:ilvl w:val="0"/>
          <w:numId w:val="6"/>
        </w:numPr>
        <w:spacing w:after="0"/>
        <w:rPr>
          <w:rFonts w:ascii="Arial" w:eastAsia="Arial" w:hAnsi="Arial" w:cs="Arial"/>
          <w:sz w:val="20"/>
          <w:szCs w:val="20"/>
        </w:rPr>
      </w:pPr>
      <w:r>
        <w:rPr>
          <w:sz w:val="20"/>
          <w:szCs w:val="20"/>
        </w:rPr>
        <w:t xml:space="preserve">розробити та надати програму тренінгу; </w:t>
      </w:r>
      <w:r>
        <w:rPr>
          <w:b/>
          <w:sz w:val="20"/>
          <w:szCs w:val="20"/>
        </w:rPr>
        <w:t>Програма тренінгу має передбачати 60% часу на практичну роботу групи.</w:t>
      </w:r>
    </w:p>
    <w:p w:rsidR="001E7C9D" w:rsidRDefault="00FC4F92">
      <w:pPr>
        <w:widowControl w:val="0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прописати </w:t>
      </w:r>
      <w:proofErr w:type="spellStart"/>
      <w:r>
        <w:rPr>
          <w:sz w:val="20"/>
          <w:szCs w:val="20"/>
        </w:rPr>
        <w:t>таймінг</w:t>
      </w:r>
      <w:proofErr w:type="spellEnd"/>
      <w:r>
        <w:rPr>
          <w:sz w:val="20"/>
          <w:szCs w:val="20"/>
        </w:rPr>
        <w:t xml:space="preserve"> тренінгу;</w:t>
      </w:r>
    </w:p>
    <w:p w:rsidR="001E7C9D" w:rsidRDefault="00FC4F92">
      <w:pPr>
        <w:widowControl w:val="0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підготувати п</w:t>
      </w:r>
      <w:r>
        <w:rPr>
          <w:sz w:val="20"/>
          <w:szCs w:val="20"/>
        </w:rPr>
        <w:t>резентацію або інші інструменти візуалізації для проведення  тренінгу;</w:t>
      </w:r>
    </w:p>
    <w:p w:rsidR="001E7C9D" w:rsidRDefault="00FC4F92">
      <w:pPr>
        <w:widowControl w:val="0"/>
        <w:numPr>
          <w:ilvl w:val="0"/>
          <w:numId w:val="6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провести індивідуальні консультації з створення фінансової-моделі своєї справи (чи бізнес-ідеї). Кількість консультацій обумовлюється наявністю запитів від учасників тренінгу, після </w:t>
      </w:r>
      <w:proofErr w:type="spellStart"/>
      <w:r>
        <w:rPr>
          <w:sz w:val="20"/>
          <w:szCs w:val="20"/>
        </w:rPr>
        <w:t>офлайн</w:t>
      </w:r>
      <w:proofErr w:type="spellEnd"/>
      <w:r>
        <w:rPr>
          <w:sz w:val="20"/>
          <w:szCs w:val="20"/>
        </w:rPr>
        <w:t xml:space="preserve"> тренінгу;</w:t>
      </w:r>
    </w:p>
    <w:p w:rsidR="001E7C9D" w:rsidRDefault="00FC4F92">
      <w:pPr>
        <w:widowControl w:val="0"/>
        <w:numPr>
          <w:ilvl w:val="0"/>
          <w:numId w:val="6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участь в оцінюванні бізнес-планів, які учасники тренінгів</w:t>
      </w:r>
      <w:r>
        <w:rPr>
          <w:sz w:val="20"/>
          <w:szCs w:val="20"/>
        </w:rPr>
        <w:t xml:space="preserve"> будуть розробляти та презентувати за результатами навчання.</w:t>
      </w:r>
    </w:p>
    <w:p w:rsidR="001E7C9D" w:rsidRDefault="001E7C9D">
      <w:pPr>
        <w:widowControl w:val="0"/>
        <w:spacing w:after="0"/>
        <w:ind w:left="720"/>
        <w:rPr>
          <w:sz w:val="20"/>
          <w:szCs w:val="20"/>
        </w:rPr>
      </w:pPr>
    </w:p>
    <w:p w:rsidR="001E7C9D" w:rsidRDefault="00FC4F92">
      <w:pPr>
        <w:widowControl w:val="0"/>
        <w:spacing w:after="0"/>
        <w:rPr>
          <w:b/>
          <w:sz w:val="20"/>
          <w:szCs w:val="20"/>
        </w:rPr>
      </w:pPr>
      <w:bookmarkStart w:id="6" w:name="_heading=h.gjdgxs" w:colFirst="0" w:colLast="0"/>
      <w:bookmarkEnd w:id="6"/>
      <w:r>
        <w:rPr>
          <w:b/>
          <w:sz w:val="20"/>
          <w:szCs w:val="20"/>
        </w:rPr>
        <w:t>Умови співпраці</w:t>
      </w:r>
    </w:p>
    <w:p w:rsidR="001E7C9D" w:rsidRDefault="00FC4F92">
      <w:pPr>
        <w:widowControl w:val="0"/>
        <w:spacing w:after="0" w:line="256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Учасником тендеру є ФОП чи установа, що подає свою пропозицію на участь у тендері. Виконавець у контексті цього тендеру є особа, яка безпосередньо здійснюватиме надання послуг ві</w:t>
      </w:r>
      <w:r>
        <w:rPr>
          <w:sz w:val="20"/>
          <w:szCs w:val="20"/>
        </w:rPr>
        <w:t xml:space="preserve">дповідно до умов тендерної документації та укладеного договору. </w:t>
      </w:r>
    </w:p>
    <w:p w:rsidR="001E7C9D" w:rsidRDefault="00FC4F92">
      <w:pPr>
        <w:widowControl w:val="0"/>
        <w:spacing w:after="0" w:line="276" w:lineRule="auto"/>
        <w:ind w:firstLine="560"/>
        <w:rPr>
          <w:sz w:val="20"/>
          <w:szCs w:val="20"/>
        </w:rPr>
      </w:pPr>
      <w:r>
        <w:rPr>
          <w:sz w:val="20"/>
          <w:szCs w:val="20"/>
        </w:rPr>
        <w:t>Всі розрахунки здійснюються виключно у національній валюті України (гривні) шляхом банківського переказу на поточний рахунок фізичної особи підприємця чи юридичної особи  - постачальника посл</w:t>
      </w:r>
      <w:r>
        <w:rPr>
          <w:sz w:val="20"/>
          <w:szCs w:val="20"/>
        </w:rPr>
        <w:t xml:space="preserve">уг протягом 7 (семи) робочих днів з дати підписання Акту виконаних робіт. </w:t>
      </w:r>
    </w:p>
    <w:p w:rsidR="001E7C9D" w:rsidRDefault="00FC4F92">
      <w:pPr>
        <w:widowControl w:val="0"/>
        <w:spacing w:after="0" w:line="276" w:lineRule="auto"/>
        <w:ind w:firstLine="560"/>
        <w:rPr>
          <w:sz w:val="20"/>
          <w:szCs w:val="20"/>
        </w:rPr>
      </w:pPr>
      <w:r>
        <w:rPr>
          <w:sz w:val="20"/>
          <w:szCs w:val="20"/>
        </w:rPr>
        <w:t>Фонд має право анулювати тендер в будь-який час до заключення договору з постачальником і не несе за це відповідність.</w:t>
      </w:r>
    </w:p>
    <w:p w:rsidR="001E7C9D" w:rsidRDefault="00FC4F92">
      <w:pPr>
        <w:widowControl w:val="0"/>
        <w:spacing w:after="0" w:line="276" w:lineRule="auto"/>
        <w:ind w:firstLine="700"/>
        <w:rPr>
          <w:sz w:val="20"/>
          <w:szCs w:val="20"/>
        </w:rPr>
      </w:pPr>
      <w:r>
        <w:rPr>
          <w:sz w:val="20"/>
          <w:szCs w:val="20"/>
        </w:rPr>
        <w:t>Учасник у будь-який момент, але не пізніше як 2 (два) дні до к</w:t>
      </w:r>
      <w:r>
        <w:rPr>
          <w:sz w:val="20"/>
          <w:szCs w:val="20"/>
        </w:rPr>
        <w:t>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tender@r2p.org.ua.</w:t>
      </w:r>
    </w:p>
    <w:p w:rsidR="001E7C9D" w:rsidRDefault="00FC4F92">
      <w:pPr>
        <w:widowControl w:val="0"/>
        <w:spacing w:after="0" w:line="276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Учасник не має перебувати в процесі припинення діяльнос</w:t>
      </w:r>
      <w:r>
        <w:rPr>
          <w:sz w:val="20"/>
          <w:szCs w:val="20"/>
        </w:rPr>
        <w:t>ті ФОП.</w:t>
      </w:r>
    </w:p>
    <w:p w:rsidR="001E7C9D" w:rsidRDefault="001E7C9D">
      <w:pPr>
        <w:widowControl w:val="0"/>
        <w:spacing w:after="0"/>
        <w:rPr>
          <w:sz w:val="20"/>
          <w:szCs w:val="20"/>
        </w:rPr>
      </w:pPr>
    </w:p>
    <w:p w:rsidR="001E7C9D" w:rsidRDefault="00FC4F92">
      <w:pPr>
        <w:widowControl w:val="0"/>
        <w:spacing w:after="0"/>
        <w:jc w:val="both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Просимо надати пропозицію, яка включатиме:</w:t>
      </w:r>
    </w:p>
    <w:p w:rsidR="001E7C9D" w:rsidRDefault="00FC4F92">
      <w:pPr>
        <w:widowControl w:val="0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контактну інформацію організації/ тренера(</w:t>
      </w:r>
      <w:proofErr w:type="spellStart"/>
      <w:r>
        <w:rPr>
          <w:sz w:val="20"/>
          <w:szCs w:val="20"/>
        </w:rPr>
        <w:t>ів</w:t>
      </w:r>
      <w:proofErr w:type="spellEnd"/>
      <w:r>
        <w:rPr>
          <w:sz w:val="20"/>
          <w:szCs w:val="20"/>
        </w:rPr>
        <w:t>);</w:t>
      </w:r>
    </w:p>
    <w:p w:rsidR="001E7C9D" w:rsidRDefault="00FC4F92">
      <w:pPr>
        <w:widowControl w:val="0"/>
        <w:numPr>
          <w:ilvl w:val="0"/>
          <w:numId w:val="4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b/>
          <w:sz w:val="20"/>
          <w:szCs w:val="20"/>
        </w:rPr>
        <w:lastRenderedPageBreak/>
        <w:t>опис кваліфікації</w:t>
      </w:r>
      <w:r>
        <w:rPr>
          <w:sz w:val="20"/>
          <w:szCs w:val="20"/>
        </w:rPr>
        <w:t xml:space="preserve"> тренера(</w:t>
      </w:r>
      <w:proofErr w:type="spellStart"/>
      <w:r>
        <w:rPr>
          <w:sz w:val="20"/>
          <w:szCs w:val="20"/>
        </w:rPr>
        <w:t>ів</w:t>
      </w:r>
      <w:proofErr w:type="spellEnd"/>
      <w:r>
        <w:rPr>
          <w:sz w:val="20"/>
          <w:szCs w:val="20"/>
        </w:rPr>
        <w:t xml:space="preserve">), </w:t>
      </w:r>
      <w:r>
        <w:rPr>
          <w:sz w:val="20"/>
          <w:szCs w:val="20"/>
        </w:rPr>
        <w:t>рівень освіти, досвід роботи, включаючи інформацію про попередній дотичний досвід (щонайменше за останні 3 роки,  оптимально - 5), включаючи досвід у проведенні тренінгів на зазначену тематику та досвід з розробки фінансових моделей та планування бюджету б</w:t>
      </w:r>
      <w:r>
        <w:rPr>
          <w:sz w:val="20"/>
          <w:szCs w:val="20"/>
        </w:rPr>
        <w:t>ізнес-плану;</w:t>
      </w:r>
    </w:p>
    <w:p w:rsidR="001E7C9D" w:rsidRDefault="00FC4F92">
      <w:pPr>
        <w:widowControl w:val="0"/>
        <w:numPr>
          <w:ilvl w:val="0"/>
          <w:numId w:val="4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b/>
          <w:sz w:val="20"/>
          <w:szCs w:val="20"/>
        </w:rPr>
        <w:t>опис свого бачення</w:t>
      </w:r>
      <w:r>
        <w:rPr>
          <w:sz w:val="20"/>
          <w:szCs w:val="20"/>
        </w:rPr>
        <w:t xml:space="preserve"> вирішення завдання у вигляді розробленої програми тренінгу, анкетування для аналізу рівня засвоєння знань учасниками (пре і пост анкетування), а також практичних завдань для учасників під час проведення тренінгу;</w:t>
      </w:r>
    </w:p>
    <w:p w:rsidR="001E7C9D" w:rsidRDefault="00FC4F92">
      <w:pPr>
        <w:widowControl w:val="0"/>
        <w:numPr>
          <w:ilvl w:val="0"/>
          <w:numId w:val="4"/>
        </w:num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цінову проп</w:t>
      </w:r>
      <w:r>
        <w:rPr>
          <w:b/>
          <w:sz w:val="20"/>
          <w:szCs w:val="20"/>
          <w:u w:val="single"/>
        </w:rPr>
        <w:t xml:space="preserve">озицію, в якій просимо зазначити загальну вартість  тренінгів, включаючи всі додаткові витрати (роздаткові матеріали, проживання, харчування, </w:t>
      </w:r>
      <w:proofErr w:type="spellStart"/>
      <w:r>
        <w:rPr>
          <w:b/>
          <w:sz w:val="20"/>
          <w:szCs w:val="20"/>
          <w:u w:val="single"/>
        </w:rPr>
        <w:t>проізд</w:t>
      </w:r>
      <w:proofErr w:type="spellEnd"/>
      <w:r>
        <w:rPr>
          <w:b/>
          <w:sz w:val="20"/>
          <w:szCs w:val="20"/>
          <w:u w:val="single"/>
        </w:rPr>
        <w:t xml:space="preserve"> та </w:t>
      </w:r>
      <w:proofErr w:type="spellStart"/>
      <w:r>
        <w:rPr>
          <w:b/>
          <w:sz w:val="20"/>
          <w:szCs w:val="20"/>
          <w:u w:val="single"/>
        </w:rPr>
        <w:t>ін</w:t>
      </w:r>
      <w:proofErr w:type="spellEnd"/>
      <w:r>
        <w:rPr>
          <w:b/>
          <w:sz w:val="20"/>
          <w:szCs w:val="20"/>
          <w:u w:val="single"/>
        </w:rPr>
        <w:t>), вартість однієї консультації, вартість участі в оцінюванні бізнес-планів;</w:t>
      </w:r>
    </w:p>
    <w:p w:rsidR="001E7C9D" w:rsidRDefault="00FC4F92">
      <w:pPr>
        <w:widowControl w:val="0"/>
        <w:numPr>
          <w:ilvl w:val="0"/>
          <w:numId w:val="4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b/>
          <w:sz w:val="20"/>
          <w:szCs w:val="20"/>
        </w:rPr>
        <w:t>умови оплати</w:t>
      </w:r>
      <w:r>
        <w:rPr>
          <w:sz w:val="20"/>
          <w:szCs w:val="20"/>
        </w:rPr>
        <w:t xml:space="preserve"> (відсоток по</w:t>
      </w:r>
      <w:r>
        <w:rPr>
          <w:sz w:val="20"/>
          <w:szCs w:val="20"/>
        </w:rPr>
        <w:t>передньої оплати та післяплати);</w:t>
      </w:r>
    </w:p>
    <w:p w:rsidR="001E7C9D" w:rsidRDefault="00FC4F92">
      <w:pPr>
        <w:widowControl w:val="0"/>
        <w:numPr>
          <w:ilvl w:val="0"/>
          <w:numId w:val="4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b/>
          <w:sz w:val="20"/>
          <w:szCs w:val="20"/>
          <w:u w:val="single"/>
        </w:rPr>
        <w:t>реєстраційні документи</w:t>
      </w:r>
      <w:r>
        <w:rPr>
          <w:sz w:val="20"/>
          <w:szCs w:val="20"/>
        </w:rPr>
        <w:t xml:space="preserve"> організації/ФОП (виписка, витяг) для укладання договору.</w:t>
      </w:r>
    </w:p>
    <w:p w:rsidR="001E7C9D" w:rsidRDefault="001E7C9D">
      <w:pPr>
        <w:widowControl w:val="0"/>
        <w:jc w:val="both"/>
        <w:rPr>
          <w:sz w:val="20"/>
          <w:szCs w:val="20"/>
        </w:rPr>
      </w:pPr>
      <w:bookmarkStart w:id="7" w:name="_heading=h.32kyvaszbty5" w:colFirst="0" w:colLast="0"/>
      <w:bookmarkEnd w:id="7"/>
    </w:p>
    <w:p w:rsidR="001E7C9D" w:rsidRDefault="00FC4F92">
      <w:pPr>
        <w:widowControl w:val="0"/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Критеріями вибору переможця(</w:t>
      </w:r>
      <w:proofErr w:type="spellStart"/>
      <w:r>
        <w:rPr>
          <w:b/>
          <w:sz w:val="20"/>
          <w:szCs w:val="20"/>
        </w:rPr>
        <w:t>ів</w:t>
      </w:r>
      <w:proofErr w:type="spellEnd"/>
      <w:r>
        <w:rPr>
          <w:b/>
          <w:sz w:val="20"/>
          <w:szCs w:val="20"/>
        </w:rPr>
        <w:t xml:space="preserve">) будуть: </w:t>
      </w:r>
    </w:p>
    <w:p w:rsidR="001E7C9D" w:rsidRDefault="00FC4F92">
      <w:pPr>
        <w:widowControl w:val="0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Кваліфікація та компетенція тренера;</w:t>
      </w:r>
    </w:p>
    <w:p w:rsidR="001E7C9D" w:rsidRDefault="00FC4F92">
      <w:pPr>
        <w:widowControl w:val="0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Досвід проведення подібних тренінгів, на зазначену тематику зокр</w:t>
      </w:r>
      <w:r>
        <w:rPr>
          <w:sz w:val="20"/>
          <w:szCs w:val="20"/>
        </w:rPr>
        <w:t>ема;</w:t>
      </w:r>
    </w:p>
    <w:p w:rsidR="001E7C9D" w:rsidRDefault="00FC4F92">
      <w:pPr>
        <w:widowControl w:val="0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Досвід співпраці із Благодійними фондами;</w:t>
      </w:r>
    </w:p>
    <w:p w:rsidR="001E7C9D" w:rsidRDefault="00FC4F92">
      <w:pPr>
        <w:widowControl w:val="0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Фінансова складова.</w:t>
      </w:r>
    </w:p>
    <w:p w:rsidR="001E7C9D" w:rsidRDefault="00FC4F92">
      <w:pPr>
        <w:widowControl w:val="0"/>
        <w:spacing w:after="0" w:line="256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Пропозиція повинна бути складена  </w:t>
      </w:r>
      <w:r>
        <w:rPr>
          <w:sz w:val="20"/>
          <w:szCs w:val="20"/>
          <w:u w:val="single"/>
        </w:rPr>
        <w:t xml:space="preserve">українською мовою. </w:t>
      </w:r>
    </w:p>
    <w:p w:rsidR="001E7C9D" w:rsidRDefault="00FC4F92">
      <w:pPr>
        <w:widowControl w:val="0"/>
        <w:spacing w:after="200"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Оцінювання тендерних пропозицій буде складатися на 70% з оцінки технічних пропозицій та на 30% з оцінки цінових пропозицій.</w:t>
      </w:r>
    </w:p>
    <w:tbl>
      <w:tblPr>
        <w:tblStyle w:val="af3"/>
        <w:tblW w:w="994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2175"/>
        <w:gridCol w:w="6015"/>
        <w:gridCol w:w="1320"/>
      </w:tblGrid>
      <w:tr w:rsidR="001E7C9D">
        <w:trPr>
          <w:trHeight w:val="435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7C9D" w:rsidRDefault="00FC4F92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ШКАЛА ОЦ</w:t>
            </w:r>
            <w:r>
              <w:rPr>
                <w:sz w:val="20"/>
                <w:szCs w:val="20"/>
              </w:rPr>
              <w:t xml:space="preserve">ІНКИ ТЕХНІЧНИХ ВИМОГ </w:t>
            </w:r>
          </w:p>
        </w:tc>
      </w:tr>
      <w:tr w:rsidR="001E7C9D">
        <w:trPr>
          <w:trHeight w:val="570"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7C9D" w:rsidRDefault="00FC4F92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7C9D" w:rsidRDefault="00FC4F92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Критерій оцінки</w:t>
            </w:r>
          </w:p>
        </w:tc>
        <w:tc>
          <w:tcPr>
            <w:tcW w:w="6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7C9D" w:rsidRDefault="00FC4F92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7C9D" w:rsidRDefault="00FC4F92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</w:t>
            </w:r>
          </w:p>
          <w:p w:rsidR="001E7C9D" w:rsidRDefault="00FC4F92">
            <w:pPr>
              <w:widowControl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E7C9D">
        <w:trPr>
          <w:trHeight w:val="3540"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7C9D" w:rsidRDefault="00FC4F92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7C9D" w:rsidRDefault="00FC4F92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Компетенції та кваліфікації учасників (резюме із зазначенням досвіду, проведення тренінгів та консультування за даною темою )</w:t>
            </w:r>
          </w:p>
          <w:p w:rsidR="001E7C9D" w:rsidRDefault="001E7C9D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</w:p>
          <w:p w:rsidR="001E7C9D" w:rsidRDefault="00FC4F92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7C9D" w:rsidRDefault="00FC4F92">
            <w:pPr>
              <w:widowControl w:val="0"/>
              <w:spacing w:after="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балів: Демонстрація вичерпної інформації щодо кваліфікації, зазначений детальний опис повноважень, навичок, досягнень, розроблених методичних матеріалів та напрацювань за час набуття досвіду. Резюме актуалізоване та містить інформацію діяльності фахівця</w:t>
            </w:r>
            <w:r>
              <w:rPr>
                <w:sz w:val="20"/>
                <w:szCs w:val="20"/>
              </w:rPr>
              <w:t xml:space="preserve"> щонайменше за останні 5 років.</w:t>
            </w:r>
            <w:r>
              <w:rPr>
                <w:sz w:val="20"/>
                <w:szCs w:val="20"/>
              </w:rPr>
              <w:br/>
              <w:t>8 балів: Демонстрація узагальненої інформації щодо кваліфікації,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</w:t>
            </w:r>
            <w:r>
              <w:rPr>
                <w:sz w:val="20"/>
                <w:szCs w:val="20"/>
              </w:rPr>
              <w:t>ю діяльності фахівця щонайменше за останні 3 роки.</w:t>
            </w:r>
            <w:r>
              <w:rPr>
                <w:sz w:val="20"/>
                <w:szCs w:val="20"/>
              </w:rPr>
              <w:br/>
              <w:t>5 балів: Надано резюме з відсутністю актуального досвіду за останні 3 роки у сфері проведення аналогічних тренінгів та консультацій, але відображено існуючий у виконавця попередній досвід  роботи із підпри</w:t>
            </w:r>
            <w:r>
              <w:rPr>
                <w:sz w:val="20"/>
                <w:szCs w:val="20"/>
              </w:rPr>
              <w:t xml:space="preserve">ємцями. </w:t>
            </w:r>
            <w:r>
              <w:rPr>
                <w:sz w:val="20"/>
                <w:szCs w:val="20"/>
              </w:rPr>
              <w:br/>
              <w:t>0 балів: Не надано резюме або досвід не є релевантним до сфери та завдань консультування.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7C9D" w:rsidRDefault="00FC4F92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балів</w:t>
            </w:r>
          </w:p>
          <w:p w:rsidR="001E7C9D" w:rsidRDefault="00FC4F92">
            <w:pPr>
              <w:widowControl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E7C9D">
        <w:trPr>
          <w:trHeight w:val="1740"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7C9D" w:rsidRDefault="00FC4F92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7C9D" w:rsidRDefault="00FC4F92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Розроблена програма тренінгу та інші матеріали</w:t>
            </w:r>
          </w:p>
          <w:p w:rsidR="001E7C9D" w:rsidRDefault="001E7C9D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</w:p>
          <w:p w:rsidR="001E7C9D" w:rsidRDefault="001E7C9D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7C9D" w:rsidRDefault="00FC4F92">
            <w:pPr>
              <w:widowControl w:val="0"/>
              <w:spacing w:after="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балів - надані матеріали містять ґрунтовне </w:t>
            </w:r>
            <w:proofErr w:type="spellStart"/>
            <w:r>
              <w:rPr>
                <w:sz w:val="20"/>
                <w:szCs w:val="20"/>
              </w:rPr>
              <w:t>пропрацювання</w:t>
            </w:r>
            <w:proofErr w:type="spellEnd"/>
            <w:r>
              <w:rPr>
                <w:sz w:val="20"/>
                <w:szCs w:val="20"/>
              </w:rPr>
              <w:t xml:space="preserve">  програми тренінгу із </w:t>
            </w:r>
            <w:proofErr w:type="spellStart"/>
            <w:r>
              <w:rPr>
                <w:sz w:val="20"/>
                <w:szCs w:val="20"/>
              </w:rPr>
              <w:t>таймінгом</w:t>
            </w:r>
            <w:proofErr w:type="spellEnd"/>
            <w:r>
              <w:rPr>
                <w:sz w:val="20"/>
                <w:szCs w:val="20"/>
              </w:rPr>
              <w:t xml:space="preserve">, додана презентація, інші матеріали </w:t>
            </w:r>
            <w:r>
              <w:rPr>
                <w:sz w:val="20"/>
                <w:szCs w:val="20"/>
              </w:rPr>
              <w:br/>
              <w:t xml:space="preserve">20 балів - надані матеріали програми без  деталізованого опису. </w:t>
            </w:r>
          </w:p>
          <w:p w:rsidR="001E7C9D" w:rsidRDefault="00FC4F92">
            <w:pPr>
              <w:widowControl w:val="0"/>
              <w:spacing w:after="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 - надані матеріали дотичні до теми, але не містять деталізації та опису програми.</w:t>
            </w:r>
          </w:p>
          <w:p w:rsidR="001E7C9D" w:rsidRDefault="00FC4F92">
            <w:pPr>
              <w:widowControl w:val="0"/>
              <w:spacing w:after="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 - жодних матеріалів не подано.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7C9D" w:rsidRDefault="00FC4F92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балів</w:t>
            </w:r>
          </w:p>
          <w:p w:rsidR="001E7C9D" w:rsidRDefault="00FC4F92">
            <w:pPr>
              <w:widowControl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E7C9D">
        <w:trPr>
          <w:trHeight w:val="1778"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7C9D" w:rsidRDefault="00FC4F92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7C9D" w:rsidRDefault="00FC4F92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Розроблене </w:t>
            </w:r>
            <w:proofErr w:type="spellStart"/>
            <w:r>
              <w:rPr>
                <w:sz w:val="20"/>
                <w:szCs w:val="20"/>
              </w:rPr>
              <w:t>pre</w:t>
            </w:r>
            <w:proofErr w:type="spellEnd"/>
            <w:r>
              <w:rPr>
                <w:sz w:val="20"/>
                <w:szCs w:val="20"/>
              </w:rPr>
              <w:t xml:space="preserve">- та </w:t>
            </w:r>
            <w:proofErr w:type="spellStart"/>
            <w:r>
              <w:rPr>
                <w:sz w:val="20"/>
                <w:szCs w:val="20"/>
              </w:rPr>
              <w:t>post</w:t>
            </w:r>
            <w:proofErr w:type="spellEnd"/>
            <w:r>
              <w:rPr>
                <w:sz w:val="20"/>
                <w:szCs w:val="20"/>
              </w:rPr>
              <w:t>- анкетування для виявлення рівня засвоєння поданого матеріалу учасниками тренінгу</w:t>
            </w:r>
          </w:p>
        </w:tc>
        <w:tc>
          <w:tcPr>
            <w:tcW w:w="6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7C9D" w:rsidRDefault="00FC4F92">
            <w:pPr>
              <w:widowControl w:val="0"/>
              <w:spacing w:after="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балів  -  учасник розробив анкетування, спираючись на програму тренінгу, аби оцінити рівень засвоєння матеріалу</w:t>
            </w:r>
          </w:p>
          <w:p w:rsidR="001E7C9D" w:rsidRDefault="00FC4F92">
            <w:pPr>
              <w:widowControl w:val="0"/>
              <w:spacing w:after="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балів - учасник розробив лише 1 анкету із 2х  </w:t>
            </w:r>
          </w:p>
          <w:p w:rsidR="001E7C9D" w:rsidRDefault="00FC4F92">
            <w:pPr>
              <w:widowControl w:val="0"/>
              <w:spacing w:after="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 – учасник не надав жодних матеріалів для проведення анкетування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7C9D" w:rsidRDefault="00FC4F92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балів</w:t>
            </w:r>
          </w:p>
        </w:tc>
      </w:tr>
      <w:tr w:rsidR="001E7C9D">
        <w:trPr>
          <w:trHeight w:val="1740"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7C9D" w:rsidRDefault="00FC4F92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7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7C9D" w:rsidRDefault="00FC4F92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Розробл</w:t>
            </w:r>
            <w:r>
              <w:rPr>
                <w:sz w:val="20"/>
                <w:szCs w:val="20"/>
              </w:rPr>
              <w:t xml:space="preserve">ені та додані практичні завдання під час проведення тренінгу </w:t>
            </w:r>
          </w:p>
          <w:p w:rsidR="001E7C9D" w:rsidRDefault="00FC4F92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  <w:tc>
          <w:tcPr>
            <w:tcW w:w="601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1E7C9D" w:rsidRDefault="00FC4F92">
            <w:pPr>
              <w:widowControl w:val="0"/>
              <w:spacing w:after="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балів - надані матеріали, містять опис практичних завдань для групи </w:t>
            </w:r>
          </w:p>
          <w:p w:rsidR="001E7C9D" w:rsidRDefault="00FC4F92">
            <w:pPr>
              <w:widowControl w:val="0"/>
              <w:spacing w:after="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 - описано узагальнено  щодо практичних завдань під час тренінгу</w:t>
            </w:r>
          </w:p>
          <w:p w:rsidR="001E7C9D" w:rsidRDefault="00FC4F92">
            <w:pPr>
              <w:widowControl w:val="0"/>
              <w:spacing w:after="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 - жодних матеріалів для реалізації практичних завдань не подано.</w:t>
            </w:r>
          </w:p>
        </w:tc>
        <w:tc>
          <w:tcPr>
            <w:tcW w:w="13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E7C9D" w:rsidRDefault="00FC4F92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балів</w:t>
            </w:r>
          </w:p>
        </w:tc>
      </w:tr>
    </w:tbl>
    <w:p w:rsidR="001E7C9D" w:rsidRDefault="001E7C9D">
      <w:pPr>
        <w:widowControl w:val="0"/>
        <w:jc w:val="both"/>
        <w:rPr>
          <w:sz w:val="20"/>
          <w:szCs w:val="20"/>
        </w:rPr>
      </w:pPr>
      <w:bookmarkStart w:id="8" w:name="_heading=h.b3570wa6mnlv" w:colFirst="0" w:colLast="0"/>
      <w:bookmarkEnd w:id="8"/>
    </w:p>
    <w:p w:rsidR="001E7C9D" w:rsidRDefault="00FC4F92">
      <w:pPr>
        <w:widowControl w:val="0"/>
        <w:jc w:val="both"/>
        <w:rPr>
          <w:b/>
          <w:sz w:val="20"/>
          <w:szCs w:val="20"/>
        </w:rPr>
      </w:pPr>
      <w:bookmarkStart w:id="9" w:name="_heading=h.30j0zll" w:colFirst="0" w:colLast="0"/>
      <w:bookmarkEnd w:id="9"/>
      <w:r>
        <w:rPr>
          <w:sz w:val="20"/>
          <w:szCs w:val="20"/>
        </w:rPr>
        <w:t xml:space="preserve">Щодо </w:t>
      </w:r>
      <w:r>
        <w:rPr>
          <w:b/>
          <w:sz w:val="20"/>
          <w:szCs w:val="20"/>
          <w:u w:val="single"/>
        </w:rPr>
        <w:t>деталей проведення тренінгів</w:t>
      </w:r>
      <w:r>
        <w:rPr>
          <w:sz w:val="20"/>
          <w:szCs w:val="20"/>
        </w:rPr>
        <w:t xml:space="preserve"> просимо звертатися до Олени </w:t>
      </w:r>
      <w:proofErr w:type="spellStart"/>
      <w:r>
        <w:rPr>
          <w:sz w:val="20"/>
          <w:szCs w:val="20"/>
        </w:rPr>
        <w:t>Шилобрид</w:t>
      </w:r>
      <w:proofErr w:type="spellEnd"/>
      <w:r>
        <w:rPr>
          <w:sz w:val="20"/>
          <w:szCs w:val="20"/>
        </w:rPr>
        <w:t xml:space="preserve"> </w:t>
      </w:r>
      <w:r>
        <w:rPr>
          <w:b/>
          <w:color w:val="0000FF"/>
          <w:sz w:val="20"/>
          <w:szCs w:val="20"/>
        </w:rPr>
        <w:t>o.shylobryd@r2p.org.ua</w:t>
      </w:r>
    </w:p>
    <w:p w:rsidR="001E7C9D" w:rsidRDefault="001E7C9D">
      <w:pPr>
        <w:widowControl w:val="0"/>
        <w:jc w:val="both"/>
        <w:rPr>
          <w:sz w:val="20"/>
          <w:szCs w:val="20"/>
        </w:rPr>
      </w:pPr>
      <w:bookmarkStart w:id="10" w:name="_heading=h.qg04c8s2nd7e" w:colFirst="0" w:colLast="0"/>
      <w:bookmarkEnd w:id="10"/>
    </w:p>
    <w:p w:rsidR="001E7C9D" w:rsidRDefault="001E7C9D">
      <w:pPr>
        <w:widowControl w:val="0"/>
        <w:rPr>
          <w:b/>
          <w:sz w:val="20"/>
          <w:szCs w:val="20"/>
          <w:u w:val="single"/>
        </w:rPr>
      </w:pPr>
    </w:p>
    <w:sectPr w:rsidR="001E7C9D">
      <w:headerReference w:type="default" r:id="rId8"/>
      <w:pgSz w:w="11906" w:h="16838"/>
      <w:pgMar w:top="1740" w:right="850" w:bottom="709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F92" w:rsidRDefault="00FC4F92">
      <w:pPr>
        <w:spacing w:after="0" w:line="240" w:lineRule="auto"/>
      </w:pPr>
      <w:r>
        <w:separator/>
      </w:r>
    </w:p>
  </w:endnote>
  <w:endnote w:type="continuationSeparator" w:id="0">
    <w:p w:rsidR="00FC4F92" w:rsidRDefault="00FC4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F92" w:rsidRDefault="00FC4F92">
      <w:pPr>
        <w:spacing w:after="0" w:line="240" w:lineRule="auto"/>
      </w:pPr>
      <w:r>
        <w:separator/>
      </w:r>
    </w:p>
  </w:footnote>
  <w:footnote w:type="continuationSeparator" w:id="0">
    <w:p w:rsidR="00FC4F92" w:rsidRDefault="00FC4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7C9D" w:rsidRDefault="00FC4F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ind w:left="-709"/>
      <w:rPr>
        <w:color w:val="000000"/>
      </w:rPr>
    </w:pPr>
    <w:r>
      <w:rPr>
        <w:color w:val="000000"/>
      </w:rPr>
      <w:tab/>
    </w:r>
    <w:r>
      <w:rPr>
        <w:color w:val="000000"/>
      </w:rPr>
      <w:t xml:space="preserve">          </w:t>
    </w:r>
    <w:r>
      <w:rPr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-529578</wp:posOffset>
          </wp:positionH>
          <wp:positionV relativeFrom="paragraph">
            <wp:posOffset>-85078</wp:posOffset>
          </wp:positionV>
          <wp:extent cx="1771650" cy="890905"/>
          <wp:effectExtent l="0" t="0" r="0" b="0"/>
          <wp:wrapNone/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1650" cy="890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A3CCC"/>
    <w:multiLevelType w:val="multilevel"/>
    <w:tmpl w:val="39721A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A342AC"/>
    <w:multiLevelType w:val="multilevel"/>
    <w:tmpl w:val="E1E00B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A712E8"/>
    <w:multiLevelType w:val="multilevel"/>
    <w:tmpl w:val="096823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7EB12EF"/>
    <w:multiLevelType w:val="multilevel"/>
    <w:tmpl w:val="22266A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62DE25E8"/>
    <w:multiLevelType w:val="multilevel"/>
    <w:tmpl w:val="F8CEBF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A764292"/>
    <w:multiLevelType w:val="multilevel"/>
    <w:tmpl w:val="23781A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9D"/>
    <w:rsid w:val="001E7C9D"/>
    <w:rsid w:val="009E7C0F"/>
    <w:rsid w:val="00FC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8C3D2"/>
  <w15:docId w15:val="{1A2FD405-41A7-43F9-8D3D-7326B104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a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bz01AwIgIrCxE8dTYOpee+US4Q==">CgMxLjAyCWguMWZvYjl0ZTIJaC4zem55c2g3Mg1oLnF3bndkc21oOHZhMg5oLjIzeWlqb3o1YnlpbDIOaC55ZzY1d3h3amV6a2EyCGguZ2pkZ3hzMg5oLjMya3l2YXN6YnR5NTIOaC5iMzU3MHdhNm1ubHYyCWguMzBqMHpsbDIOaC5xZzA0YzhzMm5kN2U4AHIhMXE5NURSdWptd3RIbEhpM1J3Wm95bTFYTkI5RG1jM2th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6468</Words>
  <Characters>3687</Characters>
  <Application>Microsoft Office Word</Application>
  <DocSecurity>0</DocSecurity>
  <Lines>30</Lines>
  <Paragraphs>20</Paragraphs>
  <ScaleCrop>false</ScaleCrop>
  <Company/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dcterms:created xsi:type="dcterms:W3CDTF">2024-01-10T12:17:00Z</dcterms:created>
  <dcterms:modified xsi:type="dcterms:W3CDTF">2025-02-19T09:45:00Z</dcterms:modified>
</cp:coreProperties>
</file>